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7044DB" w:rsidRPr="000A05F2" w:rsidRDefault="00A07A2D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="007044DB" w:rsidRPr="000A05F2">
        <w:rPr>
          <w:rFonts w:ascii="Arial" w:hAnsi="Arial" w:cs="Arial"/>
          <w:b/>
        </w:rPr>
        <w:t>BOSANSKA KRUPA</w:t>
      </w:r>
    </w:p>
    <w:p w:rsidR="007044DB" w:rsidRPr="000A05F2" w:rsidRDefault="00A07A2D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="007044DB" w:rsidRPr="000A05F2">
        <w:rPr>
          <w:rFonts w:ascii="Arial" w:hAnsi="Arial" w:cs="Arial"/>
          <w:b/>
        </w:rPr>
        <w:t>ORGAN UPRAVE</w:t>
      </w:r>
    </w:p>
    <w:p w:rsidR="007044DB" w:rsidRPr="000A05F2" w:rsidRDefault="009461EA" w:rsidP="007044D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07-11-5-5663</w:t>
      </w:r>
      <w:r w:rsidR="007044DB" w:rsidRPr="000A05F2">
        <w:rPr>
          <w:rFonts w:ascii="Arial" w:hAnsi="Arial" w:cs="Arial"/>
          <w:b/>
        </w:rPr>
        <w:t>/2</w:t>
      </w:r>
      <w:r w:rsidR="00A07A2D">
        <w:rPr>
          <w:rFonts w:ascii="Arial" w:hAnsi="Arial" w:cs="Arial"/>
          <w:b/>
        </w:rPr>
        <w:t>2</w:t>
      </w:r>
    </w:p>
    <w:p w:rsidR="007044DB" w:rsidRPr="000A05F2" w:rsidRDefault="00153E99" w:rsidP="007044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Bosanska Krupa, </w:t>
      </w:r>
      <w:r w:rsidR="009461EA">
        <w:rPr>
          <w:rFonts w:ascii="Arial" w:hAnsi="Arial" w:cs="Arial"/>
        </w:rPr>
        <w:t>05.08</w:t>
      </w:r>
      <w:r w:rsidR="007044DB" w:rsidRPr="000A05F2">
        <w:rPr>
          <w:rFonts w:ascii="Arial" w:hAnsi="Arial" w:cs="Arial"/>
        </w:rPr>
        <w:t>.202</w:t>
      </w:r>
      <w:r w:rsidR="00AD7EAA">
        <w:rPr>
          <w:rFonts w:ascii="Arial" w:hAnsi="Arial" w:cs="Arial"/>
        </w:rPr>
        <w:t>2</w:t>
      </w:r>
      <w:r w:rsidR="007044DB" w:rsidRPr="000A05F2">
        <w:rPr>
          <w:rFonts w:ascii="Arial" w:hAnsi="Arial" w:cs="Arial"/>
        </w:rPr>
        <w:t>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5D2C82" w:rsidRDefault="007044DB" w:rsidP="007044DB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>
        <w:rPr>
          <w:rFonts w:ascii="Arial" w:hAnsi="Arial" w:cs="Arial"/>
          <w:spacing w:val="6"/>
        </w:rPr>
        <w:t xml:space="preserve"> </w:t>
      </w:r>
      <w:r w:rsidR="001C6416" w:rsidRPr="001C6416">
        <w:rPr>
          <w:rFonts w:ascii="Arial" w:hAnsi="Arial" w:cs="Arial"/>
          <w:noProof/>
        </w:rPr>
        <w:t xml:space="preserve">Uređenje javnih površina u ulici 511. Sbb i Trgu Alije Izetbegovića u Bosanskoj Krupi </w:t>
      </w:r>
      <w:r w:rsidR="00A07A2D">
        <w:rPr>
          <w:rFonts w:ascii="Arial" w:hAnsi="Arial" w:cs="Arial"/>
          <w:noProof/>
        </w:rPr>
        <w:t>–</w:t>
      </w:r>
      <w:r w:rsidR="001C6416" w:rsidRPr="001C6416">
        <w:rPr>
          <w:rFonts w:ascii="Arial" w:hAnsi="Arial" w:cs="Arial"/>
          <w:noProof/>
        </w:rPr>
        <w:t xml:space="preserve"> </w:t>
      </w:r>
      <w:r w:rsidR="009461EA">
        <w:rPr>
          <w:rFonts w:ascii="Arial" w:hAnsi="Arial" w:cs="Arial"/>
          <w:noProof/>
        </w:rPr>
        <w:t>segment 1</w:t>
      </w:r>
      <w:r w:rsidR="001C6416">
        <w:rPr>
          <w:rFonts w:ascii="Arial" w:hAnsi="Arial" w:cs="Arial"/>
          <w:lang w:val="hr-HR"/>
        </w:rPr>
        <w:t xml:space="preserve">, </w:t>
      </w:r>
      <w:r w:rsidR="00AF653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A07A2D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ugovornog organa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4400A4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 </w:t>
      </w:r>
      <w:r w:rsidR="00AF653E" w:rsidRPr="00FB6068">
        <w:rPr>
          <w:rFonts w:ascii="Arial" w:hAnsi="Arial" w:cs="Arial"/>
          <w:b/>
          <w:lang w:val="hr-HR"/>
        </w:rPr>
        <w:t>d.o.o „</w:t>
      </w:r>
      <w:r w:rsidR="009461EA">
        <w:rPr>
          <w:rFonts w:ascii="Arial" w:hAnsi="Arial" w:cs="Arial"/>
          <w:b/>
          <w:lang w:val="hr-HR"/>
        </w:rPr>
        <w:t>BC-GRADNJA</w:t>
      </w:r>
      <w:r w:rsidR="00AF653E">
        <w:rPr>
          <w:rFonts w:ascii="Arial" w:hAnsi="Arial" w:cs="Arial"/>
          <w:b/>
          <w:lang w:val="hr-HR"/>
        </w:rPr>
        <w:t>“ B</w:t>
      </w:r>
      <w:r w:rsidR="009461EA">
        <w:rPr>
          <w:rFonts w:ascii="Arial" w:hAnsi="Arial" w:cs="Arial"/>
          <w:b/>
          <w:lang w:val="hr-HR"/>
        </w:rPr>
        <w:t>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radova: </w:t>
      </w:r>
      <w:r w:rsidR="001C6416">
        <w:rPr>
          <w:rFonts w:ascii="Arial" w:hAnsi="Arial" w:cs="Arial"/>
          <w:b/>
          <w:noProof/>
        </w:rPr>
        <w:t xml:space="preserve">Uređenje javnih površina u ulici 511. Sbb i Trgu Alije Izetbegovića u Bosanskoj </w:t>
      </w:r>
      <w:r w:rsidR="00F25178">
        <w:rPr>
          <w:rFonts w:ascii="Arial" w:hAnsi="Arial" w:cs="Arial"/>
          <w:b/>
          <w:noProof/>
        </w:rPr>
        <w:t xml:space="preserve">Krupi </w:t>
      </w:r>
      <w:r w:rsidR="00A07A2D">
        <w:rPr>
          <w:rFonts w:ascii="Arial" w:hAnsi="Arial" w:cs="Arial"/>
          <w:b/>
          <w:noProof/>
        </w:rPr>
        <w:t>–</w:t>
      </w:r>
      <w:r w:rsidR="00F25178">
        <w:rPr>
          <w:rFonts w:ascii="Arial" w:hAnsi="Arial" w:cs="Arial"/>
          <w:b/>
          <w:noProof/>
        </w:rPr>
        <w:t xml:space="preserve"> </w:t>
      </w:r>
      <w:r w:rsidR="009461EA">
        <w:rPr>
          <w:rFonts w:ascii="Arial" w:hAnsi="Arial" w:cs="Arial"/>
          <w:b/>
          <w:noProof/>
        </w:rPr>
        <w:t>segment 1</w:t>
      </w:r>
      <w:r w:rsidR="00153E99">
        <w:rPr>
          <w:rFonts w:ascii="Arial" w:hAnsi="Arial" w:cs="Arial"/>
        </w:rPr>
        <w:t xml:space="preserve">, </w:t>
      </w:r>
      <w:r w:rsidRPr="005D2C82">
        <w:rPr>
          <w:rFonts w:ascii="Arial" w:hAnsi="Arial" w:cs="Arial"/>
        </w:rPr>
        <w:t xml:space="preserve">sa cijenom u ukupnom iznosu od </w:t>
      </w:r>
      <w:r w:rsidR="009461EA">
        <w:rPr>
          <w:rFonts w:ascii="Arial" w:hAnsi="Arial" w:cs="Arial"/>
        </w:rPr>
        <w:t>641</w:t>
      </w:r>
      <w:r w:rsidR="00AB1871">
        <w:rPr>
          <w:rFonts w:ascii="Arial" w:hAnsi="Arial" w:cs="Arial"/>
        </w:rPr>
        <w:t>.</w:t>
      </w:r>
      <w:r w:rsidR="009461EA">
        <w:rPr>
          <w:rFonts w:ascii="Arial" w:hAnsi="Arial" w:cs="Arial"/>
        </w:rPr>
        <w:t>518,53</w:t>
      </w:r>
      <w:r w:rsidR="00A07A2D">
        <w:rPr>
          <w:rFonts w:ascii="Arial" w:hAnsi="Arial" w:cs="Arial"/>
        </w:rPr>
        <w:t xml:space="preserve"> </w:t>
      </w:r>
      <w:r w:rsidR="00880FF4">
        <w:rPr>
          <w:rFonts w:ascii="Arial" w:hAnsi="Arial" w:cs="Arial"/>
        </w:rPr>
        <w:t>KM bez PDV-a</w:t>
      </w:r>
      <w:r w:rsidR="00C63A5B">
        <w:rPr>
          <w:rFonts w:ascii="Arial" w:hAnsi="Arial" w:cs="Arial"/>
        </w:rPr>
        <w:t xml:space="preserve">, </w:t>
      </w:r>
      <w:r w:rsidR="00880FF4">
        <w:rPr>
          <w:rFonts w:ascii="Arial" w:hAnsi="Arial" w:cs="Arial"/>
        </w:rPr>
        <w:t xml:space="preserve"> odnosno </w:t>
      </w:r>
      <w:r w:rsidR="009461EA">
        <w:rPr>
          <w:rFonts w:ascii="Arial" w:hAnsi="Arial" w:cs="Arial"/>
          <w:b/>
        </w:rPr>
        <w:t>750</w:t>
      </w:r>
      <w:r w:rsidRPr="00AB1871">
        <w:rPr>
          <w:rFonts w:ascii="Arial" w:hAnsi="Arial" w:cs="Arial"/>
          <w:b/>
        </w:rPr>
        <w:t>.</w:t>
      </w:r>
      <w:r w:rsidR="009461EA">
        <w:rPr>
          <w:rFonts w:ascii="Arial" w:hAnsi="Arial" w:cs="Arial"/>
          <w:b/>
        </w:rPr>
        <w:t>576,68</w:t>
      </w:r>
      <w:r w:rsidRPr="005D2C82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  PDV-om</w:t>
      </w:r>
      <w:r w:rsidRPr="005D2C82">
        <w:rPr>
          <w:rFonts w:ascii="Arial" w:hAnsi="Arial" w:cs="Arial"/>
        </w:rPr>
        <w:t>.</w:t>
      </w:r>
    </w:p>
    <w:p w:rsidR="007044DB" w:rsidRPr="005D2C82" w:rsidRDefault="007044DB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Pr="00514554" w:rsidRDefault="007044DB" w:rsidP="007044DB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 xml:space="preserve">t) dana od dana zaprimanja ove Odluke dostavi originale ili ovjerene kopije dokaza o </w:t>
      </w:r>
      <w:r w:rsidR="00F25178">
        <w:rPr>
          <w:rFonts w:ascii="Arial" w:hAnsi="Arial" w:cs="Arial"/>
          <w:lang w:val="hr-HR"/>
        </w:rPr>
        <w:t xml:space="preserve">ispunjavanju uslova </w:t>
      </w:r>
      <w:r w:rsidRPr="00515414">
        <w:rPr>
          <w:rFonts w:ascii="Arial" w:hAnsi="Arial" w:cs="Arial"/>
          <w:lang w:val="hr-HR"/>
        </w:rPr>
        <w:t>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7044DB" w:rsidRPr="003B4EF8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 radova</w:t>
      </w:r>
      <w:r w:rsidR="00880FF4">
        <w:rPr>
          <w:rFonts w:ascii="Arial" w:hAnsi="Arial" w:cs="Arial"/>
        </w:rPr>
        <w:t xml:space="preserve"> </w:t>
      </w:r>
      <w:r w:rsidR="00AF653E">
        <w:rPr>
          <w:rFonts w:ascii="Arial" w:hAnsi="Arial" w:cs="Arial"/>
        </w:rPr>
        <w:t xml:space="preserve">na </w:t>
      </w:r>
      <w:r w:rsidR="001C6416" w:rsidRPr="00C63A5B">
        <w:rPr>
          <w:rFonts w:ascii="Arial" w:hAnsi="Arial" w:cs="Arial"/>
          <w:noProof/>
        </w:rPr>
        <w:t xml:space="preserve">uređenju javnih površina u ulici 511. Sbb i Trgu Alije Izetbegovića u Bosanskoj Krupi </w:t>
      </w:r>
      <w:r w:rsidR="00AB1871">
        <w:rPr>
          <w:rFonts w:ascii="Arial" w:hAnsi="Arial" w:cs="Arial"/>
          <w:noProof/>
        </w:rPr>
        <w:t>–</w:t>
      </w:r>
      <w:r w:rsidR="001C6416" w:rsidRPr="00C63A5B">
        <w:rPr>
          <w:rFonts w:ascii="Arial" w:hAnsi="Arial" w:cs="Arial"/>
          <w:noProof/>
        </w:rPr>
        <w:t xml:space="preserve"> </w:t>
      </w:r>
      <w:r w:rsidR="009461EA">
        <w:rPr>
          <w:rFonts w:ascii="Arial" w:hAnsi="Arial" w:cs="Arial"/>
          <w:noProof/>
        </w:rPr>
        <w:t>segment 1</w:t>
      </w:r>
      <w:r>
        <w:rPr>
          <w:rFonts w:ascii="Arial" w:hAnsi="Arial" w:cs="Arial"/>
          <w:spacing w:val="6"/>
        </w:rPr>
        <w:t>.</w:t>
      </w:r>
    </w:p>
    <w:p w:rsidR="007044DB" w:rsidRDefault="007044DB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E31B37" w:rsidRDefault="00E31B37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9461EA" w:rsidRPr="00C20EFF" w:rsidRDefault="007044DB" w:rsidP="009461EA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21769B">
        <w:rPr>
          <w:rFonts w:ascii="Arial" w:hAnsi="Arial" w:cs="Arial"/>
        </w:rPr>
        <w:t>Posebnom 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AF653E">
        <w:rPr>
          <w:rFonts w:ascii="Arial" w:hAnsi="Arial" w:cs="Arial"/>
        </w:rPr>
        <w:t xml:space="preserve">javne nabavke broj: </w:t>
      </w:r>
      <w:r w:rsidR="009461EA">
        <w:rPr>
          <w:rFonts w:ascii="Arial" w:hAnsi="Arial" w:cs="Arial"/>
        </w:rPr>
        <w:t>07-11-5-5663</w:t>
      </w:r>
      <w:r>
        <w:rPr>
          <w:rFonts w:ascii="Arial" w:hAnsi="Arial" w:cs="Arial"/>
        </w:rPr>
        <w:t>/2</w:t>
      </w:r>
      <w:r w:rsidR="00AB1871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AF653E">
        <w:rPr>
          <w:rFonts w:ascii="Arial" w:hAnsi="Arial" w:cs="Arial"/>
        </w:rPr>
        <w:t xml:space="preserve"> </w:t>
      </w:r>
      <w:r w:rsidR="009461EA">
        <w:rPr>
          <w:rFonts w:ascii="Arial" w:hAnsi="Arial" w:cs="Arial"/>
          <w:lang w:val="hr-HR"/>
        </w:rPr>
        <w:t>30.06</w:t>
      </w:r>
      <w:r w:rsidR="0022416D">
        <w:rPr>
          <w:rFonts w:ascii="Arial" w:hAnsi="Arial" w:cs="Arial"/>
          <w:lang w:val="hr-HR"/>
        </w:rPr>
        <w:t>.202</w:t>
      </w:r>
      <w:r w:rsidR="00AB1871">
        <w:rPr>
          <w:rFonts w:ascii="Arial" w:hAnsi="Arial" w:cs="Arial"/>
          <w:lang w:val="hr-HR"/>
        </w:rPr>
        <w:t>2</w:t>
      </w:r>
      <w:r w:rsidR="0022416D">
        <w:rPr>
          <w:rFonts w:ascii="Arial" w:hAnsi="Arial" w:cs="Arial"/>
          <w:lang w:val="hr-HR"/>
        </w:rPr>
        <w:t>. godine</w:t>
      </w:r>
      <w:r w:rsidRPr="00936743">
        <w:rPr>
          <w:rFonts w:ascii="Arial" w:hAnsi="Arial" w:cs="Arial"/>
        </w:rPr>
        <w:t xml:space="preserve">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22416D" w:rsidRPr="00F25178">
        <w:rPr>
          <w:rFonts w:ascii="Arial" w:hAnsi="Arial" w:cs="Arial"/>
          <w:noProof/>
        </w:rPr>
        <w:t xml:space="preserve">Uređenje javnih površina u ulici 511. Sbb i Trgu Alije Izetbegovića u Bosanskoj Krupi </w:t>
      </w:r>
      <w:r w:rsidR="00AB1871">
        <w:rPr>
          <w:rFonts w:ascii="Arial" w:hAnsi="Arial" w:cs="Arial"/>
          <w:noProof/>
        </w:rPr>
        <w:t>–</w:t>
      </w:r>
      <w:r w:rsidR="009461EA">
        <w:rPr>
          <w:rFonts w:ascii="Arial" w:hAnsi="Arial" w:cs="Arial"/>
          <w:noProof/>
        </w:rPr>
        <w:t>segment 1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>Obavještenje o nabavci broj:</w:t>
      </w:r>
      <w:r w:rsidRPr="00523270">
        <w:rPr>
          <w:rFonts w:ascii="Arial" w:hAnsi="Arial" w:cs="Arial"/>
          <w:lang w:val="hr-HR"/>
        </w:rPr>
        <w:t xml:space="preserve"> </w:t>
      </w:r>
      <w:r w:rsidR="009461EA" w:rsidRPr="00C20EFF">
        <w:rPr>
          <w:rFonts w:ascii="Arial" w:hAnsi="Arial" w:cs="Arial"/>
          <w:lang w:val="hr-HR"/>
        </w:rPr>
        <w:t xml:space="preserve">1272-1-3-106-3-83/22 od 30.6.2022. godine - objavljeno na portalu JN (TD preuzelo ukupno 9 ponuđača) i u „Službenom glasniku BiH“, broj: 45/22 od 8.7.2022. godine  </w:t>
      </w:r>
    </w:p>
    <w:p w:rsidR="00AB1871" w:rsidRPr="00377C1E" w:rsidRDefault="00AB1871" w:rsidP="00AB1871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461EA">
        <w:rPr>
          <w:rFonts w:ascii="Arial" w:hAnsi="Arial" w:cs="Arial"/>
        </w:rPr>
        <w:t>m ponuda je bio 21.07</w:t>
      </w:r>
      <w:r w:rsidR="00AB1871">
        <w:rPr>
          <w:rFonts w:ascii="Arial" w:hAnsi="Arial" w:cs="Arial"/>
        </w:rPr>
        <w:t>.2022</w:t>
      </w:r>
      <w:r w:rsidR="009461EA">
        <w:rPr>
          <w:rFonts w:ascii="Arial" w:hAnsi="Arial" w:cs="Arial"/>
        </w:rPr>
        <w:t>. godine do 11</w:t>
      </w:r>
      <w:r w:rsidR="00153E99">
        <w:rPr>
          <w:rFonts w:ascii="Arial" w:hAnsi="Arial" w:cs="Arial"/>
        </w:rPr>
        <w:t>,00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880FF4">
        <w:rPr>
          <w:rFonts w:ascii="Arial" w:hAnsi="Arial" w:cs="Arial"/>
        </w:rPr>
        <w:t>l Ugo</w:t>
      </w:r>
      <w:r w:rsidR="00AB1871">
        <w:rPr>
          <w:rFonts w:ascii="Arial" w:hAnsi="Arial" w:cs="Arial"/>
        </w:rPr>
        <w:t>vornog organa  pristigle su dvije</w:t>
      </w:r>
      <w:r w:rsidR="0022416D">
        <w:rPr>
          <w:rFonts w:ascii="Arial" w:hAnsi="Arial" w:cs="Arial"/>
        </w:rPr>
        <w:t xml:space="preserve"> ponude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AB1871" w:rsidRDefault="00AB1871" w:rsidP="007044DB">
      <w:pPr>
        <w:pStyle w:val="NoSpacing"/>
        <w:jc w:val="both"/>
        <w:rPr>
          <w:rFonts w:ascii="Arial" w:hAnsi="Arial" w:cs="Arial"/>
        </w:rPr>
      </w:pPr>
    </w:p>
    <w:p w:rsidR="009461EA" w:rsidRPr="00C20EFF" w:rsidRDefault="009461EA" w:rsidP="009461EA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C20EFF">
        <w:rPr>
          <w:rFonts w:ascii="Arial" w:hAnsi="Arial" w:cs="Arial"/>
          <w:b/>
          <w:lang w:val="hr-HR"/>
        </w:rPr>
        <w:t>d.o.o. „BC-GRADNJA“ Bosanska Krupa</w:t>
      </w:r>
      <w:r w:rsidRPr="00C20EFF">
        <w:rPr>
          <w:rFonts w:ascii="Arial" w:hAnsi="Arial" w:cs="Arial"/>
          <w:lang w:val="hr-HR"/>
        </w:rPr>
        <w:t>, broj protokola: 07-11-5-5663-2/22, 21.7.2022. godina u 9:10 sati</w:t>
      </w:r>
    </w:p>
    <w:p w:rsidR="009461EA" w:rsidRPr="00C20EFF" w:rsidRDefault="009461EA" w:rsidP="009461EA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C20EFF">
        <w:rPr>
          <w:rFonts w:ascii="Arial" w:hAnsi="Arial" w:cs="Arial"/>
          <w:b/>
          <w:lang w:val="hr-HR"/>
        </w:rPr>
        <w:t xml:space="preserve">d.o.o „KOV-GRAD“ Bužim, </w:t>
      </w:r>
      <w:r w:rsidRPr="00C20EFF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5663</w:t>
      </w:r>
      <w:r w:rsidRPr="00C20EFF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3</w:t>
      </w:r>
      <w:r w:rsidRPr="00C20EFF">
        <w:rPr>
          <w:rFonts w:ascii="Arial" w:hAnsi="Arial" w:cs="Arial"/>
          <w:lang w:val="hr-HR"/>
        </w:rPr>
        <w:t>/</w:t>
      </w:r>
      <w:r>
        <w:rPr>
          <w:rFonts w:ascii="Arial" w:hAnsi="Arial" w:cs="Arial"/>
          <w:lang w:val="hr-HR"/>
        </w:rPr>
        <w:t>22</w:t>
      </w:r>
      <w:r w:rsidRPr="00C20EFF">
        <w:rPr>
          <w:rFonts w:ascii="Arial" w:hAnsi="Arial" w:cs="Arial"/>
          <w:lang w:val="hr-HR"/>
        </w:rPr>
        <w:t xml:space="preserve">, dana </w:t>
      </w:r>
      <w:r>
        <w:rPr>
          <w:rFonts w:ascii="Arial" w:hAnsi="Arial" w:cs="Arial"/>
          <w:lang w:val="hr-HR"/>
        </w:rPr>
        <w:t>21</w:t>
      </w:r>
      <w:r w:rsidRPr="00C20EFF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7</w:t>
      </w:r>
      <w:r w:rsidRPr="00C20EFF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2022</w:t>
      </w:r>
      <w:r w:rsidRPr="00C20EFF">
        <w:rPr>
          <w:rFonts w:ascii="Arial" w:hAnsi="Arial" w:cs="Arial"/>
          <w:lang w:val="hr-HR"/>
        </w:rPr>
        <w:t xml:space="preserve">. godina u </w:t>
      </w:r>
      <w:r>
        <w:rPr>
          <w:rFonts w:ascii="Arial" w:hAnsi="Arial" w:cs="Arial"/>
          <w:lang w:val="hr-HR"/>
        </w:rPr>
        <w:t>10</w:t>
      </w:r>
      <w:r w:rsidRPr="00C20EFF"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>15</w:t>
      </w:r>
      <w:r w:rsidRPr="00C20EFF">
        <w:rPr>
          <w:rFonts w:ascii="Arial" w:hAnsi="Arial" w:cs="Arial"/>
          <w:lang w:val="hr-HR"/>
        </w:rPr>
        <w:t xml:space="preserve"> sati</w:t>
      </w:r>
    </w:p>
    <w:p w:rsidR="00AB1871" w:rsidRPr="00EB3907" w:rsidRDefault="00AB1871" w:rsidP="00AB1871">
      <w:pPr>
        <w:pStyle w:val="NoSpacing"/>
        <w:ind w:left="720"/>
        <w:jc w:val="both"/>
        <w:rPr>
          <w:rFonts w:ascii="Arial" w:hAnsi="Arial" w:cs="Arial"/>
          <w:b/>
          <w:color w:val="FF0000"/>
          <w:lang w:val="hr-HR"/>
        </w:rPr>
      </w:pPr>
    </w:p>
    <w:p w:rsidR="00880FF4" w:rsidRDefault="00880FF4" w:rsidP="007044DB">
      <w:pPr>
        <w:pStyle w:val="NoSpacing"/>
        <w:jc w:val="both"/>
        <w:rPr>
          <w:rFonts w:ascii="Arial" w:hAnsi="Arial" w:cs="Arial"/>
        </w:rPr>
      </w:pPr>
    </w:p>
    <w:p w:rsidR="00880FF4" w:rsidRDefault="003B4EF8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9461EA">
        <w:rPr>
          <w:rFonts w:ascii="Arial" w:hAnsi="Arial" w:cs="Arial"/>
        </w:rPr>
        <w:t>tenderskom dokumentacijom dana 21.07</w:t>
      </w:r>
      <w:r w:rsidR="00FD7CAF">
        <w:rPr>
          <w:rFonts w:ascii="Arial" w:hAnsi="Arial" w:cs="Arial"/>
        </w:rPr>
        <w:t>.202</w:t>
      </w:r>
      <w:r w:rsidR="009461EA">
        <w:rPr>
          <w:rFonts w:ascii="Arial" w:hAnsi="Arial" w:cs="Arial"/>
        </w:rPr>
        <w:t>2. godine u 11,30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9461EA" w:rsidRPr="009461EA" w:rsidRDefault="009461EA" w:rsidP="009461EA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8E2B97">
        <w:rPr>
          <w:rFonts w:ascii="Arial" w:hAnsi="Arial" w:cs="Arial"/>
          <w:b/>
          <w:lang w:val="hr-HR"/>
        </w:rPr>
        <w:lastRenderedPageBreak/>
        <w:t>Ponuđač d.o.o. „BC-GRADNJA“ Bosanska Krupa,</w:t>
      </w:r>
      <w:r w:rsidRPr="008E2B97">
        <w:rPr>
          <w:rFonts w:ascii="Arial" w:hAnsi="Arial" w:cs="Arial"/>
          <w:lang w:val="hr-HR"/>
        </w:rPr>
        <w:t xml:space="preserve"> </w:t>
      </w:r>
      <w:r w:rsidRPr="008E2B97">
        <w:rPr>
          <w:rFonts w:ascii="Arial" w:hAnsi="Arial" w:cs="Arial"/>
        </w:rPr>
        <w:t>dostavljena ponuda (original i kopija) uredno zapakovana i bez vidnih oštećenja, ponudio je:</w:t>
      </w:r>
    </w:p>
    <w:p w:rsidR="009461EA" w:rsidRPr="008E2B97" w:rsidRDefault="009461EA" w:rsidP="009461EA">
      <w:pPr>
        <w:pStyle w:val="NoSpacing"/>
        <w:ind w:left="720"/>
        <w:rPr>
          <w:rFonts w:ascii="Arial" w:hAnsi="Arial" w:cs="Arial"/>
          <w:lang w:val="hr-HR"/>
        </w:rPr>
      </w:pPr>
      <w:r w:rsidRPr="008E2B97">
        <w:rPr>
          <w:rFonts w:ascii="Arial" w:hAnsi="Arial" w:cs="Arial"/>
          <w:lang w:val="hr-HR"/>
        </w:rPr>
        <w:t>cijena ponude:</w:t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b/>
          <w:lang w:val="hr-HR"/>
        </w:rPr>
        <w:t>641.518,53 KM bez PDV</w:t>
      </w:r>
      <w:r w:rsidRPr="008E2B97">
        <w:rPr>
          <w:rFonts w:ascii="Arial" w:hAnsi="Arial" w:cs="Arial"/>
          <w:lang w:val="hr-HR"/>
        </w:rPr>
        <w:t xml:space="preserve">,  </w:t>
      </w:r>
    </w:p>
    <w:p w:rsidR="009461EA" w:rsidRPr="008E2B97" w:rsidRDefault="009461EA" w:rsidP="009461EA">
      <w:pPr>
        <w:pStyle w:val="NoSpacing"/>
        <w:ind w:left="720"/>
        <w:rPr>
          <w:rFonts w:ascii="Arial" w:hAnsi="Arial" w:cs="Arial"/>
          <w:lang w:val="hr-HR"/>
        </w:rPr>
      </w:pPr>
      <w:r w:rsidRPr="008E2B97">
        <w:rPr>
          <w:rFonts w:ascii="Arial" w:hAnsi="Arial" w:cs="Arial"/>
          <w:lang w:val="hr-HR"/>
        </w:rPr>
        <w:t>PDV</w:t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lang w:val="hr-HR"/>
        </w:rPr>
        <w:tab/>
        <w:t xml:space="preserve">   </w:t>
      </w:r>
      <w:r w:rsidRPr="008E2B97">
        <w:rPr>
          <w:rFonts w:ascii="Arial" w:hAnsi="Arial" w:cs="Arial"/>
          <w:b/>
          <w:lang w:val="hr-HR"/>
        </w:rPr>
        <w:t>109.058,15 KM</w:t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b/>
          <w:lang w:val="hr-HR"/>
        </w:rPr>
        <w:t xml:space="preserve"> </w:t>
      </w:r>
    </w:p>
    <w:p w:rsidR="009461EA" w:rsidRPr="008E2B97" w:rsidRDefault="009461EA" w:rsidP="009461EA">
      <w:pPr>
        <w:pStyle w:val="NoSpacing"/>
        <w:ind w:left="720"/>
        <w:rPr>
          <w:rFonts w:ascii="Arial" w:hAnsi="Arial" w:cs="Arial"/>
          <w:b/>
          <w:lang w:val="hr-HR"/>
        </w:rPr>
      </w:pPr>
      <w:r w:rsidRPr="008E2B97">
        <w:rPr>
          <w:rFonts w:ascii="Arial" w:hAnsi="Arial" w:cs="Arial"/>
          <w:lang w:val="hr-HR"/>
        </w:rPr>
        <w:t xml:space="preserve">ukupna cijena ponude:  </w:t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b/>
          <w:lang w:val="hr-HR"/>
        </w:rPr>
        <w:t>750.576,68</w:t>
      </w:r>
      <w:r w:rsidRPr="008E2B97">
        <w:rPr>
          <w:rFonts w:ascii="Arial" w:hAnsi="Arial" w:cs="Arial"/>
          <w:lang w:val="hr-HR"/>
        </w:rPr>
        <w:t xml:space="preserve"> </w:t>
      </w:r>
      <w:r w:rsidRPr="008E2B97">
        <w:rPr>
          <w:rFonts w:ascii="Arial" w:hAnsi="Arial" w:cs="Arial"/>
          <w:b/>
          <w:lang w:val="hr-HR"/>
        </w:rPr>
        <w:t>KM sa PDV- om,</w:t>
      </w:r>
    </w:p>
    <w:p w:rsidR="009461EA" w:rsidRPr="00C04A7C" w:rsidRDefault="009461EA" w:rsidP="00C04A7C">
      <w:pPr>
        <w:pStyle w:val="NoSpacing"/>
        <w:ind w:left="720"/>
        <w:rPr>
          <w:rFonts w:ascii="Arial" w:hAnsi="Arial" w:cs="Arial"/>
          <w:lang w:val="hr-HR"/>
        </w:rPr>
      </w:pPr>
      <w:r w:rsidRPr="008E2B97">
        <w:rPr>
          <w:rFonts w:ascii="Arial" w:hAnsi="Arial" w:cs="Arial"/>
          <w:lang w:val="hr-HR"/>
        </w:rPr>
        <w:t>Nema popusta</w:t>
      </w:r>
    </w:p>
    <w:p w:rsidR="009461EA" w:rsidRPr="00D21602" w:rsidRDefault="009461EA" w:rsidP="009461EA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9461EA" w:rsidRPr="009461EA" w:rsidRDefault="009461EA" w:rsidP="009461EA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8E2B97">
        <w:rPr>
          <w:rFonts w:ascii="Arial" w:hAnsi="Arial" w:cs="Arial"/>
          <w:b/>
          <w:lang w:val="hr-HR"/>
        </w:rPr>
        <w:t>Ponuđač d.o.o „KOV-GRAD“ Bužim</w:t>
      </w:r>
      <w:r w:rsidRPr="008E2B97">
        <w:rPr>
          <w:rFonts w:ascii="Arial" w:hAnsi="Arial" w:cs="Arial"/>
        </w:rPr>
        <w:t xml:space="preserve"> dostavljena ponuda  (original i kopija)</w:t>
      </w:r>
      <w:r w:rsidR="00BB7410">
        <w:rPr>
          <w:rFonts w:ascii="Arial" w:hAnsi="Arial" w:cs="Arial"/>
        </w:rPr>
        <w:t xml:space="preserve"> </w:t>
      </w:r>
      <w:r w:rsidRPr="008E2B97">
        <w:rPr>
          <w:rFonts w:ascii="Arial" w:hAnsi="Arial" w:cs="Arial"/>
        </w:rPr>
        <w:t>uredno zapakovana i bez vidnih oštećenja, ponudio je:</w:t>
      </w:r>
    </w:p>
    <w:p w:rsidR="009461EA" w:rsidRPr="00FA38A1" w:rsidRDefault="009461EA" w:rsidP="009461EA">
      <w:pPr>
        <w:pStyle w:val="NoSpacing"/>
        <w:ind w:left="720"/>
        <w:rPr>
          <w:rFonts w:ascii="Arial" w:hAnsi="Arial" w:cs="Arial"/>
          <w:lang w:val="hr-HR"/>
        </w:rPr>
      </w:pPr>
      <w:r w:rsidRPr="00FA38A1">
        <w:rPr>
          <w:rFonts w:ascii="Arial" w:hAnsi="Arial" w:cs="Arial"/>
          <w:lang w:val="hr-HR"/>
        </w:rPr>
        <w:t>cijena ponude:</w:t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b/>
          <w:lang w:val="hr-HR"/>
        </w:rPr>
        <w:t>764.899,01 KM bez PDV</w:t>
      </w:r>
      <w:r w:rsidRPr="00FA38A1">
        <w:rPr>
          <w:rFonts w:ascii="Arial" w:hAnsi="Arial" w:cs="Arial"/>
          <w:lang w:val="hr-HR"/>
        </w:rPr>
        <w:t xml:space="preserve">,  </w:t>
      </w:r>
    </w:p>
    <w:p w:rsidR="009461EA" w:rsidRPr="00FA38A1" w:rsidRDefault="009461EA" w:rsidP="009461EA">
      <w:pPr>
        <w:pStyle w:val="NoSpacing"/>
        <w:ind w:left="720"/>
        <w:rPr>
          <w:rFonts w:ascii="Arial" w:hAnsi="Arial" w:cs="Arial"/>
          <w:lang w:val="hr-HR"/>
        </w:rPr>
      </w:pPr>
      <w:r w:rsidRPr="00FA38A1">
        <w:rPr>
          <w:rFonts w:ascii="Arial" w:hAnsi="Arial" w:cs="Arial"/>
          <w:lang w:val="hr-HR"/>
        </w:rPr>
        <w:t>PDV</w:t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b/>
          <w:lang w:val="hr-HR"/>
        </w:rPr>
        <w:t>130.032,83 KM</w:t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b/>
          <w:lang w:val="hr-HR"/>
        </w:rPr>
        <w:t xml:space="preserve"> </w:t>
      </w:r>
    </w:p>
    <w:p w:rsidR="009461EA" w:rsidRPr="00FA38A1" w:rsidRDefault="009461EA" w:rsidP="009461EA">
      <w:pPr>
        <w:pStyle w:val="NoSpacing"/>
        <w:ind w:left="720"/>
        <w:rPr>
          <w:rFonts w:ascii="Arial" w:hAnsi="Arial" w:cs="Arial"/>
          <w:b/>
          <w:lang w:val="hr-HR"/>
        </w:rPr>
      </w:pPr>
      <w:r w:rsidRPr="00FA38A1">
        <w:rPr>
          <w:rFonts w:ascii="Arial" w:hAnsi="Arial" w:cs="Arial"/>
          <w:lang w:val="hr-HR"/>
        </w:rPr>
        <w:t xml:space="preserve">ukupna cijena ponude:  </w:t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b/>
          <w:lang w:val="hr-HR"/>
        </w:rPr>
        <w:t>894.931,84</w:t>
      </w:r>
      <w:r w:rsidRPr="00FA38A1">
        <w:rPr>
          <w:rFonts w:ascii="Arial" w:hAnsi="Arial" w:cs="Arial"/>
          <w:lang w:val="hr-HR"/>
        </w:rPr>
        <w:t xml:space="preserve"> </w:t>
      </w:r>
      <w:r w:rsidRPr="00FA38A1">
        <w:rPr>
          <w:rFonts w:ascii="Arial" w:hAnsi="Arial" w:cs="Arial"/>
          <w:b/>
          <w:lang w:val="hr-HR"/>
        </w:rPr>
        <w:t>KM sa PDV- om,</w:t>
      </w:r>
    </w:p>
    <w:p w:rsidR="0022416D" w:rsidRPr="009461EA" w:rsidRDefault="009461EA" w:rsidP="009461EA">
      <w:pPr>
        <w:pStyle w:val="NoSpacing"/>
        <w:ind w:left="720"/>
        <w:rPr>
          <w:rFonts w:ascii="Arial" w:hAnsi="Arial" w:cs="Arial"/>
          <w:lang w:val="hr-HR"/>
        </w:rPr>
      </w:pPr>
      <w:r w:rsidRPr="00FA38A1">
        <w:rPr>
          <w:rFonts w:ascii="Arial" w:hAnsi="Arial" w:cs="Arial"/>
          <w:lang w:val="hr-HR"/>
        </w:rPr>
        <w:t>Nema popusta</w:t>
      </w:r>
    </w:p>
    <w:p w:rsidR="00880FF4" w:rsidRDefault="00880FF4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AB1871" w:rsidRDefault="003B4EF8" w:rsidP="00AB1871">
      <w:pPr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 xml:space="preserve">e je izvršila 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153E99">
        <w:rPr>
          <w:rFonts w:ascii="Arial" w:hAnsi="Arial" w:cs="Arial"/>
          <w:lang w:val="hr-HR"/>
        </w:rPr>
        <w:t xml:space="preserve">a i konstatovala je </w:t>
      </w:r>
      <w:r w:rsidR="00153E99" w:rsidRPr="001E2D5A">
        <w:rPr>
          <w:rFonts w:ascii="Arial" w:hAnsi="Arial" w:cs="Arial"/>
          <w:color w:val="000000" w:themeColor="text1"/>
          <w:lang w:val="hr-HR"/>
        </w:rPr>
        <w:t xml:space="preserve">da </w:t>
      </w:r>
      <w:r w:rsidR="005747FE">
        <w:rPr>
          <w:rFonts w:ascii="Arial" w:hAnsi="Arial" w:cs="Arial"/>
          <w:lang w:val="hr-HR"/>
        </w:rPr>
        <w:t>su</w:t>
      </w:r>
      <w:r w:rsidR="0022416D" w:rsidRPr="00C63A5B">
        <w:rPr>
          <w:rFonts w:ascii="Arial" w:hAnsi="Arial" w:cs="Arial"/>
          <w:lang w:val="hr-HR"/>
        </w:rPr>
        <w:t xml:space="preserve"> ponud</w:t>
      </w:r>
      <w:r w:rsidR="005747FE">
        <w:rPr>
          <w:rFonts w:ascii="Arial" w:hAnsi="Arial" w:cs="Arial"/>
          <w:lang w:val="hr-HR"/>
        </w:rPr>
        <w:t>e</w:t>
      </w:r>
      <w:r w:rsidR="0022416D" w:rsidRPr="00C63A5B">
        <w:rPr>
          <w:rFonts w:ascii="Arial" w:hAnsi="Arial" w:cs="Arial"/>
          <w:lang w:val="hr-HR"/>
        </w:rPr>
        <w:t xml:space="preserve"> ponuđača </w:t>
      </w:r>
      <w:r w:rsidR="009461EA" w:rsidRPr="00A929DD">
        <w:rPr>
          <w:rFonts w:ascii="Arial" w:hAnsi="Arial" w:cs="Arial"/>
          <w:b/>
          <w:lang w:val="hr-HR"/>
        </w:rPr>
        <w:t>d.o.o. „BC-GRADNJA“ Bosanska Krupa i d.o.o „KOV-GRAD“ Bužim</w:t>
      </w:r>
      <w:r w:rsidR="00AB1871" w:rsidRPr="003F1E33">
        <w:rPr>
          <w:rFonts w:ascii="Arial" w:hAnsi="Arial" w:cs="Arial"/>
          <w:b/>
          <w:lang w:val="hr-HR"/>
        </w:rPr>
        <w:t xml:space="preserve"> </w:t>
      </w:r>
      <w:r w:rsidR="00AB1871" w:rsidRPr="003F1E33">
        <w:rPr>
          <w:rFonts w:ascii="Arial" w:hAnsi="Arial" w:cs="Arial"/>
          <w:lang w:val="hr-HR"/>
        </w:rPr>
        <w:t xml:space="preserve">potpune, ispravne u formalno-pravnom smislu (ponuđači su dostavili ponudu u skladu sa tenderskom dokumentacijom, ispunili uslove za učešće, dostavili potrebne </w:t>
      </w:r>
      <w:r w:rsidR="00AB1871" w:rsidRPr="00F8595D">
        <w:rPr>
          <w:rFonts w:ascii="Arial" w:hAnsi="Arial" w:cs="Arial"/>
          <w:lang w:val="hr-HR"/>
        </w:rPr>
        <w:t>dokaze, kao i da računskih grešaka nije bilo).</w:t>
      </w:r>
    </w:p>
    <w:p w:rsidR="00AB1871" w:rsidRDefault="00AB1871" w:rsidP="00AB187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6C44">
        <w:rPr>
          <w:rFonts w:ascii="Arial" w:hAnsi="Arial" w:cs="Arial"/>
          <w:lang w:val="hr-HR"/>
        </w:rPr>
        <w:t xml:space="preserve">S obzirom na navedeno Komisija </w:t>
      </w:r>
      <w:r>
        <w:rPr>
          <w:rFonts w:ascii="Arial" w:hAnsi="Arial" w:cs="Arial"/>
          <w:lang w:val="hr-HR"/>
        </w:rPr>
        <w:t>je predložila</w:t>
      </w:r>
      <w:r w:rsidRPr="00716C4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ugovornom organu da zakaže e-aukciju sa kvalifikovanim ponuđačima, i to</w:t>
      </w:r>
      <w:r w:rsidRPr="00103A56">
        <w:rPr>
          <w:rFonts w:ascii="Arial" w:hAnsi="Arial" w:cs="Arial"/>
          <w:b/>
          <w:lang w:val="hr-HR"/>
        </w:rPr>
        <w:t xml:space="preserve">: </w:t>
      </w:r>
      <w:r w:rsidR="009461EA" w:rsidRPr="00A929DD">
        <w:rPr>
          <w:rFonts w:ascii="Arial" w:hAnsi="Arial" w:cs="Arial"/>
          <w:b/>
          <w:lang w:val="hr-HR"/>
        </w:rPr>
        <w:t>d.o.o. „BC-GRADNJA“ Bosanska Krupa i d.o.o „KOV-GRAD“ Bužim</w:t>
      </w:r>
      <w:r>
        <w:rPr>
          <w:rFonts w:ascii="Arial" w:hAnsi="Arial" w:cs="Arial"/>
          <w:lang w:val="hr-HR"/>
        </w:rPr>
        <w:t xml:space="preserve">, </w:t>
      </w:r>
      <w:r w:rsidRPr="007D0345">
        <w:rPr>
          <w:rFonts w:ascii="Arial" w:hAnsi="Arial" w:cs="Arial"/>
          <w:color w:val="000000" w:themeColor="text1"/>
        </w:rPr>
        <w:t>u skladu s Pravilnikom o uslovima i načinu korištenja e-aukcije (“Službeni glasnik BiH”broj 66/16 od 06.09.2016 godine)</w:t>
      </w:r>
      <w:r>
        <w:rPr>
          <w:rFonts w:ascii="Arial" w:hAnsi="Arial" w:cs="Arial"/>
          <w:color w:val="000000" w:themeColor="text1"/>
        </w:rPr>
        <w:t>.</w:t>
      </w:r>
    </w:p>
    <w:p w:rsidR="00AB1871" w:rsidRDefault="00AB1871" w:rsidP="00AB1871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</w:t>
      </w:r>
      <w:r w:rsidR="009461EA">
        <w:rPr>
          <w:rFonts w:ascii="Arial" w:hAnsi="Arial" w:cs="Arial"/>
          <w:lang w:val="hr-HR"/>
        </w:rPr>
        <w:t>e e-aukcije je zakazano za dan 25.07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>
        <w:rPr>
          <w:rFonts w:ascii="Arial" w:hAnsi="Arial" w:cs="Arial"/>
          <w:lang w:val="hr-HR"/>
        </w:rPr>
        <w:t>1</w:t>
      </w:r>
      <w:r w:rsidR="009461EA">
        <w:rPr>
          <w:rFonts w:ascii="Arial" w:hAnsi="Arial" w:cs="Arial"/>
          <w:lang w:val="hr-HR"/>
        </w:rPr>
        <w:t>4</w:t>
      </w:r>
      <w:r>
        <w:rPr>
          <w:rFonts w:ascii="Arial" w:hAnsi="Arial" w:cs="Arial"/>
          <w:lang w:val="hr-HR"/>
        </w:rPr>
        <w:t>:00 h i ista je trajala od 1</w:t>
      </w:r>
      <w:r w:rsidR="009461EA">
        <w:rPr>
          <w:rFonts w:ascii="Arial" w:hAnsi="Arial" w:cs="Arial"/>
          <w:lang w:val="hr-HR"/>
        </w:rPr>
        <w:t>4</w:t>
      </w:r>
      <w:r>
        <w:rPr>
          <w:rFonts w:ascii="Arial" w:hAnsi="Arial" w:cs="Arial"/>
          <w:lang w:val="hr-HR"/>
        </w:rPr>
        <w:t>:00 h do 1</w:t>
      </w:r>
      <w:r w:rsidR="009461EA">
        <w:rPr>
          <w:rFonts w:ascii="Arial" w:hAnsi="Arial" w:cs="Arial"/>
          <w:lang w:val="hr-HR"/>
        </w:rPr>
        <w:t>4:15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AD39BE" w:rsidRPr="005D6451" w:rsidRDefault="00AD39BE" w:rsidP="00AD39BE">
      <w:pPr>
        <w:pStyle w:val="ListParagraph"/>
        <w:ind w:left="0"/>
        <w:jc w:val="both"/>
        <w:rPr>
          <w:rFonts w:ascii="Arial" w:hAnsi="Arial" w:cs="Arial"/>
          <w:color w:val="000000" w:themeColor="text1"/>
          <w:lang w:val="hr-HR"/>
        </w:rPr>
      </w:pPr>
      <w:r w:rsidRPr="005D6451">
        <w:rPr>
          <w:rFonts w:ascii="Arial" w:hAnsi="Arial" w:cs="Arial"/>
          <w:color w:val="000000" w:themeColor="text1"/>
          <w:lang w:val="hr-HR"/>
        </w:rPr>
        <w:t>Konstatuje se da je aukcija tr</w:t>
      </w:r>
      <w:r w:rsidR="009461EA">
        <w:rPr>
          <w:rFonts w:ascii="Arial" w:hAnsi="Arial" w:cs="Arial"/>
          <w:color w:val="000000" w:themeColor="text1"/>
          <w:lang w:val="hr-HR"/>
        </w:rPr>
        <w:t>ajala od 14:00 sati do 14</w:t>
      </w:r>
      <w:r w:rsidRPr="005D6451">
        <w:rPr>
          <w:rFonts w:ascii="Arial" w:hAnsi="Arial" w:cs="Arial"/>
          <w:color w:val="000000" w:themeColor="text1"/>
          <w:lang w:val="hr-HR"/>
        </w:rPr>
        <w:t>:15</w:t>
      </w:r>
      <w:r>
        <w:rPr>
          <w:rFonts w:ascii="Arial" w:hAnsi="Arial" w:cs="Arial"/>
          <w:color w:val="000000" w:themeColor="text1"/>
          <w:lang w:val="hr-HR"/>
        </w:rPr>
        <w:t xml:space="preserve"> sati i da nije bilo podnošenja ponuda.</w:t>
      </w:r>
    </w:p>
    <w:p w:rsidR="00AD39BE" w:rsidRDefault="00AD39BE" w:rsidP="00AD39BE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  <w:r w:rsidRPr="005D6451">
        <w:rPr>
          <w:rFonts w:ascii="Arial" w:hAnsi="Arial" w:cs="Arial"/>
          <w:color w:val="000000" w:themeColor="text1"/>
          <w:lang w:val="hr-HR"/>
        </w:rPr>
        <w:t xml:space="preserve">Na osnovu izvještaja o toku i završetku e-aukcije utvrđeno je da je konačna rang lista ponuđača koji su učetvovali u e-aukciji slijedeća: </w:t>
      </w:r>
    </w:p>
    <w:p w:rsidR="009461EA" w:rsidRPr="005D6451" w:rsidRDefault="009461EA" w:rsidP="00AD39BE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</w:p>
    <w:p w:rsidR="009461EA" w:rsidRPr="00F303AE" w:rsidRDefault="009461EA" w:rsidP="009461EA">
      <w:pPr>
        <w:pStyle w:val="NoSpacing"/>
        <w:numPr>
          <w:ilvl w:val="0"/>
          <w:numId w:val="26"/>
        </w:numPr>
        <w:jc w:val="both"/>
        <w:rPr>
          <w:rFonts w:ascii="Arial" w:hAnsi="Arial" w:cs="Arial"/>
          <w:lang w:val="hr-HR"/>
        </w:rPr>
      </w:pPr>
      <w:r w:rsidRPr="00F303AE">
        <w:rPr>
          <w:rFonts w:ascii="Arial" w:hAnsi="Arial" w:cs="Arial"/>
          <w:b/>
          <w:lang w:val="hr-HR"/>
        </w:rPr>
        <w:t>d.o.o. „BC-GRADNJA“ Bosanska</w:t>
      </w:r>
      <w:r>
        <w:rPr>
          <w:rFonts w:ascii="Arial" w:hAnsi="Arial" w:cs="Arial"/>
          <w:b/>
          <w:lang w:val="hr-HR"/>
        </w:rPr>
        <w:t xml:space="preserve"> Krupa</w:t>
      </w:r>
      <w:r w:rsidRPr="00F303AE">
        <w:rPr>
          <w:rFonts w:ascii="Arial" w:hAnsi="Arial" w:cs="Arial"/>
          <w:b/>
          <w:lang w:val="hr-HR"/>
        </w:rPr>
        <w:t xml:space="preserve"> </w:t>
      </w:r>
      <w:r w:rsidRPr="00F303AE">
        <w:rPr>
          <w:rFonts w:ascii="Arial" w:hAnsi="Arial" w:cs="Arial"/>
          <w:lang w:val="hr-HR"/>
        </w:rPr>
        <w:t xml:space="preserve">konačna cijena ponude iznosi </w:t>
      </w:r>
      <w:r w:rsidRPr="00F303AE">
        <w:rPr>
          <w:rFonts w:ascii="Arial" w:hAnsi="Arial" w:cs="Arial"/>
          <w:b/>
          <w:lang w:val="hr-HR"/>
        </w:rPr>
        <w:t>641.518,53 KM bez PDV-a</w:t>
      </w:r>
      <w:r w:rsidRPr="00F303AE">
        <w:rPr>
          <w:rFonts w:ascii="Arial" w:hAnsi="Arial" w:cs="Arial"/>
          <w:lang w:val="hr-HR"/>
        </w:rPr>
        <w:t xml:space="preserve">, pa ukupna cijena ponude iznosi </w:t>
      </w:r>
      <w:r w:rsidRPr="00F303AE">
        <w:rPr>
          <w:rFonts w:ascii="Arial" w:hAnsi="Arial" w:cs="Arial"/>
          <w:b/>
          <w:lang w:val="hr-HR"/>
        </w:rPr>
        <w:t>750.576,68 KM</w:t>
      </w:r>
      <w:r w:rsidRPr="00F303AE">
        <w:rPr>
          <w:rFonts w:ascii="Arial" w:hAnsi="Arial" w:cs="Arial"/>
          <w:lang w:val="hr-HR"/>
        </w:rPr>
        <w:t xml:space="preserve"> </w:t>
      </w:r>
      <w:r w:rsidRPr="00F303AE">
        <w:rPr>
          <w:rFonts w:ascii="Arial" w:hAnsi="Arial" w:cs="Arial"/>
          <w:b/>
          <w:lang w:val="hr-HR"/>
        </w:rPr>
        <w:t xml:space="preserve">sa PDV-om, </w:t>
      </w:r>
      <w:r w:rsidRPr="00F303AE">
        <w:rPr>
          <w:rFonts w:ascii="Arial" w:hAnsi="Arial" w:cs="Arial"/>
          <w:lang w:val="hr-HR"/>
        </w:rPr>
        <w:t>(početna cijena ponude umanjena za 0%);</w:t>
      </w:r>
      <w:r w:rsidRPr="00F303AE">
        <w:rPr>
          <w:rFonts w:ascii="Arial" w:hAnsi="Arial" w:cs="Arial"/>
          <w:b/>
          <w:lang w:val="hr-HR"/>
        </w:rPr>
        <w:t xml:space="preserve">   </w:t>
      </w:r>
    </w:p>
    <w:p w:rsidR="009461EA" w:rsidRPr="00F303AE" w:rsidRDefault="009461EA" w:rsidP="009461EA">
      <w:pPr>
        <w:pStyle w:val="NoSpacing"/>
        <w:numPr>
          <w:ilvl w:val="0"/>
          <w:numId w:val="26"/>
        </w:numPr>
        <w:jc w:val="both"/>
        <w:rPr>
          <w:rFonts w:ascii="Arial" w:hAnsi="Arial" w:cs="Arial"/>
          <w:lang w:val="hr-HR"/>
        </w:rPr>
      </w:pPr>
      <w:r w:rsidRPr="00F303AE">
        <w:rPr>
          <w:rFonts w:ascii="Arial" w:hAnsi="Arial" w:cs="Arial"/>
          <w:b/>
          <w:lang w:val="hr-HR"/>
        </w:rPr>
        <w:t>d.o.o „KOV-GRAD“ Bužim</w:t>
      </w:r>
      <w:r w:rsidRPr="00F303AE">
        <w:rPr>
          <w:rFonts w:ascii="Arial" w:hAnsi="Arial" w:cs="Arial"/>
        </w:rPr>
        <w:t xml:space="preserve"> </w:t>
      </w:r>
      <w:r w:rsidRPr="00F303AE">
        <w:rPr>
          <w:rFonts w:ascii="Arial" w:hAnsi="Arial" w:cs="Arial"/>
          <w:lang w:val="hr-HR"/>
        </w:rPr>
        <w:t xml:space="preserve">konačna cijena ponude iznosi </w:t>
      </w:r>
      <w:r w:rsidRPr="00F303AE">
        <w:rPr>
          <w:rFonts w:ascii="Arial" w:hAnsi="Arial" w:cs="Arial"/>
          <w:b/>
          <w:lang w:val="hr-HR"/>
        </w:rPr>
        <w:t>764.899,01 KM bez PDV-a</w:t>
      </w:r>
      <w:r w:rsidRPr="00F303AE">
        <w:rPr>
          <w:rFonts w:ascii="Arial" w:hAnsi="Arial" w:cs="Arial"/>
          <w:lang w:val="hr-HR"/>
        </w:rPr>
        <w:t xml:space="preserve">, pa ukupna cijena ponude iznosi </w:t>
      </w:r>
      <w:r w:rsidRPr="00F303AE">
        <w:rPr>
          <w:rFonts w:ascii="Arial" w:hAnsi="Arial" w:cs="Arial"/>
          <w:b/>
          <w:lang w:val="hr-HR"/>
        </w:rPr>
        <w:t>894.931,84KM</w:t>
      </w:r>
      <w:r w:rsidRPr="00F303AE">
        <w:rPr>
          <w:rFonts w:ascii="Arial" w:hAnsi="Arial" w:cs="Arial"/>
          <w:lang w:val="hr-HR"/>
        </w:rPr>
        <w:t xml:space="preserve"> </w:t>
      </w:r>
      <w:r w:rsidRPr="00F303AE">
        <w:rPr>
          <w:rFonts w:ascii="Arial" w:hAnsi="Arial" w:cs="Arial"/>
          <w:b/>
          <w:lang w:val="hr-HR"/>
        </w:rPr>
        <w:t xml:space="preserve">sa PDV-om, </w:t>
      </w:r>
      <w:r w:rsidRPr="00F303AE">
        <w:rPr>
          <w:rFonts w:ascii="Arial" w:hAnsi="Arial" w:cs="Arial"/>
          <w:lang w:val="hr-HR"/>
        </w:rPr>
        <w:t>(početna cijena ponude umanjena za 0%);</w:t>
      </w:r>
      <w:r w:rsidRPr="00F303AE">
        <w:rPr>
          <w:rFonts w:ascii="Arial" w:hAnsi="Arial" w:cs="Arial"/>
          <w:b/>
          <w:lang w:val="hr-HR"/>
        </w:rPr>
        <w:t xml:space="preserve">   </w:t>
      </w:r>
    </w:p>
    <w:p w:rsidR="00AD39BE" w:rsidRDefault="00AD39BE" w:rsidP="009461EA">
      <w:pPr>
        <w:pStyle w:val="NoSpacing"/>
        <w:ind w:left="720"/>
        <w:jc w:val="both"/>
        <w:rPr>
          <w:rFonts w:ascii="Arial" w:hAnsi="Arial" w:cs="Arial"/>
          <w:color w:val="000000" w:themeColor="text1"/>
          <w:lang w:val="hr-HR"/>
        </w:rPr>
      </w:pPr>
    </w:p>
    <w:p w:rsidR="009461EA" w:rsidRPr="00306DBD" w:rsidRDefault="00AD39BE" w:rsidP="009461EA">
      <w:pPr>
        <w:pStyle w:val="NoSpacing"/>
        <w:jc w:val="both"/>
        <w:rPr>
          <w:rFonts w:ascii="Arial" w:hAnsi="Arial" w:cs="Arial"/>
          <w:b/>
          <w:lang w:val="hr-HR"/>
        </w:rPr>
      </w:pPr>
      <w:r w:rsidRPr="00377C1E">
        <w:rPr>
          <w:rFonts w:ascii="Arial" w:hAnsi="Arial" w:cs="Arial"/>
          <w:color w:val="000000" w:themeColor="text1"/>
          <w:lang w:val="hr-HR"/>
        </w:rPr>
        <w:t xml:space="preserve">Komisija </w:t>
      </w:r>
      <w:r>
        <w:rPr>
          <w:rFonts w:ascii="Arial" w:hAnsi="Arial" w:cs="Arial"/>
          <w:color w:val="000000" w:themeColor="text1"/>
          <w:lang w:val="hr-HR"/>
        </w:rPr>
        <w:t xml:space="preserve">je </w:t>
      </w:r>
      <w:r w:rsidRPr="00377C1E">
        <w:rPr>
          <w:rFonts w:ascii="Arial" w:hAnsi="Arial" w:cs="Arial"/>
          <w:color w:val="000000" w:themeColor="text1"/>
          <w:lang w:val="hr-HR"/>
        </w:rPr>
        <w:t>konstat</w:t>
      </w:r>
      <w:r>
        <w:rPr>
          <w:rFonts w:ascii="Arial" w:hAnsi="Arial" w:cs="Arial"/>
          <w:color w:val="000000" w:themeColor="text1"/>
          <w:lang w:val="hr-HR"/>
        </w:rPr>
        <w:t>ovala</w:t>
      </w:r>
      <w:r w:rsidRPr="00377C1E">
        <w:rPr>
          <w:rFonts w:ascii="Arial" w:hAnsi="Arial" w:cs="Arial"/>
          <w:color w:val="000000" w:themeColor="text1"/>
          <w:lang w:val="hr-HR"/>
        </w:rPr>
        <w:t xml:space="preserve"> da </w:t>
      </w:r>
      <w:r w:rsidRPr="00AD39BE">
        <w:rPr>
          <w:rFonts w:ascii="Arial" w:hAnsi="Arial" w:cs="Arial"/>
          <w:color w:val="000000" w:themeColor="text1"/>
          <w:lang w:val="hr-HR"/>
        </w:rPr>
        <w:t xml:space="preserve">je procijenjena vrijednost radova, </w:t>
      </w:r>
      <w:r>
        <w:rPr>
          <w:rFonts w:ascii="Arial" w:hAnsi="Arial" w:cs="Arial"/>
          <w:color w:val="000000" w:themeColor="text1"/>
        </w:rPr>
        <w:t xml:space="preserve">sljedeća: </w:t>
      </w:r>
      <w:r w:rsidRPr="00AD39BE">
        <w:rPr>
          <w:rFonts w:ascii="Arial" w:hAnsi="Arial" w:cs="Arial"/>
          <w:color w:val="000000" w:themeColor="text1"/>
          <w:lang w:val="hr-HR"/>
        </w:rPr>
        <w:t xml:space="preserve">cijena bez PDV:              </w:t>
      </w:r>
      <w:r w:rsidR="009461EA" w:rsidRPr="00F303AE">
        <w:rPr>
          <w:rFonts w:ascii="Arial" w:hAnsi="Arial" w:cs="Arial"/>
          <w:b/>
          <w:lang w:val="hr-HR"/>
        </w:rPr>
        <w:t xml:space="preserve">632.607,11 KM </w:t>
      </w:r>
      <w:r w:rsidR="009461EA">
        <w:rPr>
          <w:rFonts w:ascii="Arial" w:hAnsi="Arial" w:cs="Arial"/>
          <w:b/>
          <w:lang w:val="hr-HR"/>
        </w:rPr>
        <w:t>,</w:t>
      </w:r>
      <w:r w:rsidR="009461EA" w:rsidRPr="00F303AE">
        <w:rPr>
          <w:rFonts w:ascii="Arial" w:hAnsi="Arial" w:cs="Arial"/>
          <w:b/>
          <w:lang w:val="hr-HR"/>
        </w:rPr>
        <w:t xml:space="preserve"> </w:t>
      </w:r>
      <w:r w:rsidR="009461EA" w:rsidRPr="00F303AE">
        <w:rPr>
          <w:rFonts w:ascii="Arial" w:hAnsi="Arial" w:cs="Arial"/>
        </w:rPr>
        <w:t xml:space="preserve">odnosno </w:t>
      </w:r>
      <w:r w:rsidR="009461EA" w:rsidRPr="00F303AE">
        <w:rPr>
          <w:rFonts w:ascii="Arial" w:hAnsi="Arial" w:cs="Arial"/>
          <w:b/>
          <w:lang w:val="hr-HR"/>
        </w:rPr>
        <w:t>PDV-om cijena sa</w:t>
      </w:r>
      <w:r w:rsidR="009461EA">
        <w:rPr>
          <w:rFonts w:ascii="Arial" w:hAnsi="Arial" w:cs="Arial"/>
          <w:b/>
          <w:lang w:val="hr-HR"/>
        </w:rPr>
        <w:t xml:space="preserve"> </w:t>
      </w:r>
      <w:r w:rsidR="009461EA" w:rsidRPr="00F303AE">
        <w:rPr>
          <w:rFonts w:ascii="Arial" w:hAnsi="Arial" w:cs="Arial"/>
          <w:b/>
          <w:lang w:val="hr-HR"/>
        </w:rPr>
        <w:t>740.150,32 KM</w:t>
      </w:r>
    </w:p>
    <w:p w:rsidR="00AD39BE" w:rsidRDefault="00AD39BE" w:rsidP="00AD39BE">
      <w:pPr>
        <w:pStyle w:val="NoSpacing"/>
        <w:jc w:val="both"/>
        <w:rPr>
          <w:rFonts w:ascii="Arial" w:hAnsi="Arial" w:cs="Arial"/>
          <w:lang w:val="hr-HR"/>
        </w:rPr>
      </w:pPr>
      <w:r w:rsidRPr="000613BE">
        <w:rPr>
          <w:rFonts w:ascii="Arial" w:hAnsi="Arial" w:cs="Arial"/>
          <w:lang w:val="hr-HR"/>
        </w:rPr>
        <w:t xml:space="preserve">Nakon provedene e-aukcije sa kvalifikovanim ponuđačima Komisija je konstatovala  </w:t>
      </w:r>
      <w:r>
        <w:rPr>
          <w:rFonts w:ascii="Arial" w:hAnsi="Arial" w:cs="Arial"/>
          <w:lang w:val="hr-HR"/>
        </w:rPr>
        <w:t>d</w:t>
      </w:r>
      <w:r w:rsidRPr="00AD39BE">
        <w:rPr>
          <w:rFonts w:ascii="Arial" w:hAnsi="Arial" w:cs="Arial"/>
          <w:lang w:val="hr-HR"/>
        </w:rPr>
        <w:t xml:space="preserve">a je ponuda prvorangiranog ponuđača </w:t>
      </w:r>
      <w:r w:rsidR="009461EA" w:rsidRPr="009461EA">
        <w:rPr>
          <w:rFonts w:ascii="Arial" w:hAnsi="Arial" w:cs="Arial"/>
          <w:lang w:val="hr-HR"/>
        </w:rPr>
        <w:t xml:space="preserve">d.o.o. „BC-GRADNJA“ Bosanska Krupa </w:t>
      </w:r>
      <w:r w:rsidRPr="009461EA">
        <w:rPr>
          <w:rFonts w:ascii="Arial" w:hAnsi="Arial" w:cs="Arial"/>
          <w:lang w:val="hr-HR"/>
        </w:rPr>
        <w:t xml:space="preserve"> viša </w:t>
      </w:r>
      <w:r w:rsidR="009461EA" w:rsidRPr="009461EA">
        <w:rPr>
          <w:rFonts w:ascii="Arial" w:hAnsi="Arial" w:cs="Arial"/>
          <w:lang w:val="hr-HR"/>
        </w:rPr>
        <w:t>od procijenjene vrijednosti predmetnih ra</w:t>
      </w:r>
      <w:r w:rsidR="004B47DA">
        <w:rPr>
          <w:rFonts w:ascii="Arial" w:hAnsi="Arial" w:cs="Arial"/>
          <w:lang w:val="hr-HR"/>
        </w:rPr>
        <w:t>dova za 8.911,42 KM bez PDV-a , odnosno</w:t>
      </w:r>
      <w:r w:rsidR="009461EA" w:rsidRPr="009461EA">
        <w:rPr>
          <w:rFonts w:ascii="Arial" w:hAnsi="Arial" w:cs="Arial"/>
          <w:lang w:val="hr-HR"/>
        </w:rPr>
        <w:t xml:space="preserve"> 10.426,36 KM  sa PDV-om</w:t>
      </w:r>
      <w:r w:rsidRPr="009461EA">
        <w:rPr>
          <w:rFonts w:ascii="Arial" w:hAnsi="Arial" w:cs="Arial"/>
          <w:lang w:val="hr-HR"/>
        </w:rPr>
        <w:t>.</w:t>
      </w:r>
    </w:p>
    <w:p w:rsidR="00306DBD" w:rsidRPr="00306DBD" w:rsidRDefault="00306DBD" w:rsidP="00AD39BE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103A56" w:rsidRDefault="0021769B" w:rsidP="00103A56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Shodno navedenom, Komisija je </w:t>
      </w:r>
      <w:r w:rsidR="00AD39BE" w:rsidRPr="00AD39BE">
        <w:rPr>
          <w:rFonts w:ascii="Arial" w:hAnsi="Arial" w:cs="Arial"/>
          <w:lang w:val="hr-HR"/>
        </w:rPr>
        <w:t>predložila  Ugovornom organu da, ukoliko nema dokaz da su osigurana dodatna sredstva u odnosu na procijenjenu vrijednost predmetnih radova, isti postupak u smislu člana 69. stav 2. tačka (e) Zakona o javnim nabavkama poništi.</w:t>
      </w:r>
    </w:p>
    <w:p w:rsidR="00306DBD" w:rsidRDefault="00306DBD" w:rsidP="00103A56">
      <w:pPr>
        <w:pStyle w:val="NoSpacing"/>
        <w:jc w:val="both"/>
        <w:rPr>
          <w:rFonts w:ascii="Arial" w:hAnsi="Arial" w:cs="Arial"/>
          <w:lang w:val="hr-HR"/>
        </w:rPr>
      </w:pPr>
    </w:p>
    <w:p w:rsidR="00306DBD" w:rsidRDefault="00306DBD" w:rsidP="00306DBD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  <w:r w:rsidRPr="00E126CA">
        <w:rPr>
          <w:rFonts w:ascii="Arial" w:hAnsi="Arial" w:cs="Arial"/>
          <w:lang w:val="hr-HR"/>
        </w:rPr>
        <w:t>Ugovorni organ je osigurao nedostajuća sredstva u Budžetu općine Bosanska Krupa za 2022. godinu,</w:t>
      </w:r>
      <w:r>
        <w:rPr>
          <w:rFonts w:ascii="Arial" w:hAnsi="Arial" w:cs="Arial"/>
          <w:lang w:val="hr-HR"/>
        </w:rPr>
        <w:t xml:space="preserve"> odnosno </w:t>
      </w:r>
      <w:r w:rsidR="00D46ADA">
        <w:rPr>
          <w:rFonts w:ascii="Arial" w:hAnsi="Arial" w:cs="Arial"/>
          <w:lang w:val="hr-HR"/>
        </w:rPr>
        <w:t xml:space="preserve">nedostajuća </w:t>
      </w:r>
      <w:r>
        <w:rPr>
          <w:rFonts w:ascii="Arial" w:hAnsi="Arial" w:cs="Arial"/>
          <w:lang w:val="hr-HR"/>
        </w:rPr>
        <w:t xml:space="preserve">sredstva su osigurana </w:t>
      </w:r>
      <w:r w:rsidRPr="00406BA5">
        <w:rPr>
          <w:rFonts w:ascii="Arial" w:hAnsi="Arial" w:cs="Arial"/>
        </w:rPr>
        <w:t>Odlukom o izmjenama i dopunama Budžeta općine Bosanska Krupa za 2022.godinu</w:t>
      </w:r>
      <w:r w:rsidRPr="00406BA5">
        <w:rPr>
          <w:rFonts w:ascii="Arial" w:hAnsi="Arial" w:cs="Arial"/>
          <w:lang w:val="hr-HR"/>
        </w:rPr>
        <w:t xml:space="preserve"> („Službeni glasnik Grada Bosanska Krupa“  broj: 9/22</w:t>
      </w:r>
      <w:r w:rsidRPr="00406BA5">
        <w:rPr>
          <w:rFonts w:ascii="Arial" w:hAnsi="Arial" w:cs="Arial"/>
          <w:color w:val="000000" w:themeColor="text1"/>
          <w:lang w:val="hr-HR"/>
        </w:rPr>
        <w:t>)  na ekonomskom kodu 821222-Sanacija i uređenje ulice 511 Slavne i Trga Alije Izetbegovića</w:t>
      </w:r>
      <w:r>
        <w:rPr>
          <w:rFonts w:ascii="Arial" w:hAnsi="Arial" w:cs="Arial"/>
          <w:color w:val="000000" w:themeColor="text1"/>
          <w:lang w:val="hr-HR"/>
        </w:rPr>
        <w:t>.</w:t>
      </w:r>
      <w:r w:rsidRPr="00406BA5">
        <w:rPr>
          <w:rFonts w:ascii="Arial" w:hAnsi="Arial" w:cs="Arial"/>
          <w:color w:val="000000" w:themeColor="text1"/>
          <w:lang w:val="hr-HR"/>
        </w:rPr>
        <w:t xml:space="preserve"> </w:t>
      </w:r>
    </w:p>
    <w:p w:rsidR="00306DBD" w:rsidRPr="00406BA5" w:rsidRDefault="00306DBD" w:rsidP="00306DBD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</w:p>
    <w:p w:rsidR="005F43BB" w:rsidRPr="00306DBD" w:rsidRDefault="00103A56" w:rsidP="00306DBD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lastRenderedPageBreak/>
        <w:t>S obzirom da je kriterij za dodjelu ugovora „najniža cijena tehn</w:t>
      </w:r>
      <w:r w:rsidR="00F47629">
        <w:rPr>
          <w:rFonts w:ascii="Arial" w:hAnsi="Arial" w:cs="Arial"/>
        </w:rPr>
        <w:t xml:space="preserve">ički zadovoljavajuće ponude, “ </w:t>
      </w:r>
      <w:r w:rsidRPr="00E126CA">
        <w:rPr>
          <w:rFonts w:ascii="Arial" w:hAnsi="Arial" w:cs="Arial"/>
        </w:rPr>
        <w:t xml:space="preserve"> da je  ponuda ponuđača </w:t>
      </w:r>
      <w:r w:rsidR="009461EA" w:rsidRPr="009461EA">
        <w:rPr>
          <w:rFonts w:ascii="Arial" w:hAnsi="Arial" w:cs="Arial"/>
          <w:lang w:val="hr-HR"/>
        </w:rPr>
        <w:t xml:space="preserve">d.o.o. „BC-GRADNJA“ Bosanska Krupa  </w:t>
      </w:r>
      <w:r w:rsidRPr="00E126CA">
        <w:rPr>
          <w:rFonts w:ascii="Arial" w:hAnsi="Arial" w:cs="Arial"/>
        </w:rPr>
        <w:t xml:space="preserve">prvorangirana i da su </w:t>
      </w:r>
      <w:r>
        <w:rPr>
          <w:rFonts w:ascii="Arial" w:hAnsi="Arial" w:cs="Arial"/>
        </w:rPr>
        <w:t xml:space="preserve">osigurana </w:t>
      </w:r>
      <w:r w:rsidRPr="00E126CA">
        <w:rPr>
          <w:rFonts w:ascii="Arial" w:hAnsi="Arial" w:cs="Arial"/>
        </w:rPr>
        <w:t>nedostajuća sredstva u Budžetu općine Bosanska Krupa za 2022. godinu, Ugovorni organ je  odlučio  kao u dispozitivu  odluke.</w:t>
      </w: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AD39BE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AD39BE">
        <w:rPr>
          <w:rFonts w:ascii="Arial" w:hAnsi="Arial" w:cs="Arial"/>
          <w:sz w:val="20"/>
          <w:szCs w:val="20"/>
        </w:rPr>
        <w:t xml:space="preserve">    </w:t>
      </w:r>
      <w:r w:rsidR="00AD39BE" w:rsidRPr="00AD39BE">
        <w:rPr>
          <w:rFonts w:ascii="Arial" w:hAnsi="Arial" w:cs="Arial"/>
          <w:b/>
          <w:sz w:val="24"/>
          <w:szCs w:val="24"/>
        </w:rPr>
        <w:t>GRADON</w:t>
      </w:r>
      <w:r w:rsidRPr="00AD39BE">
        <w:rPr>
          <w:rFonts w:ascii="Arial" w:hAnsi="Arial" w:cs="Arial"/>
          <w:b/>
          <w:sz w:val="24"/>
          <w:szCs w:val="24"/>
        </w:rPr>
        <w:t>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</w:t>
      </w:r>
      <w:r w:rsidR="0033731E">
        <w:rPr>
          <w:rFonts w:ascii="Arial" w:hAnsi="Arial" w:cs="Arial"/>
          <w:sz w:val="20"/>
          <w:szCs w:val="20"/>
        </w:rPr>
        <w:t xml:space="preserve">  </w:t>
      </w:r>
      <w:r w:rsidR="00F25CAE">
        <w:rPr>
          <w:rFonts w:ascii="Arial" w:hAnsi="Arial" w:cs="Arial"/>
          <w:sz w:val="20"/>
          <w:szCs w:val="20"/>
        </w:rPr>
        <w:t xml:space="preserve">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9461EA" w:rsidRPr="00A239C0" w:rsidRDefault="00101825" w:rsidP="009461E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 xml:space="preserve"> </w:t>
      </w:r>
      <w:r w:rsidR="009461EA">
        <w:rPr>
          <w:rFonts w:ascii="Arial" w:hAnsi="Arial" w:cs="Arial"/>
          <w:sz w:val="18"/>
          <w:szCs w:val="18"/>
          <w:lang w:val="hr-HR"/>
        </w:rPr>
        <w:t>d.o.o. „BC-GRADNJA</w:t>
      </w:r>
      <w:r w:rsidR="009461EA" w:rsidRPr="00101825">
        <w:rPr>
          <w:rFonts w:ascii="Arial" w:hAnsi="Arial" w:cs="Arial"/>
          <w:sz w:val="18"/>
          <w:szCs w:val="18"/>
          <w:lang w:val="hr-HR"/>
        </w:rPr>
        <w:t xml:space="preserve">“ </w:t>
      </w:r>
      <w:r w:rsidR="009461EA">
        <w:rPr>
          <w:rFonts w:ascii="Arial" w:hAnsi="Arial" w:cs="Arial"/>
          <w:sz w:val="18"/>
          <w:szCs w:val="18"/>
          <w:lang w:val="hr-HR"/>
        </w:rPr>
        <w:t>Bosanska Krupa</w:t>
      </w:r>
      <w:r w:rsidR="009461EA" w:rsidRPr="00A239C0">
        <w:rPr>
          <w:rFonts w:ascii="Arial" w:hAnsi="Arial" w:cs="Arial"/>
          <w:sz w:val="18"/>
          <w:szCs w:val="18"/>
          <w:lang w:val="hr-HR"/>
        </w:rPr>
        <w:t xml:space="preserve"> </w:t>
      </w:r>
      <w:r w:rsidR="009461EA">
        <w:rPr>
          <w:rFonts w:ascii="Arial" w:hAnsi="Arial" w:cs="Arial"/>
          <w:sz w:val="18"/>
          <w:szCs w:val="18"/>
          <w:lang w:val="hr-HR"/>
        </w:rPr>
        <w:t>,</w:t>
      </w:r>
      <w:r w:rsidR="009461EA" w:rsidRPr="005C75B0">
        <w:rPr>
          <w:rFonts w:ascii="Arial" w:hAnsi="Arial" w:cs="Arial"/>
          <w:sz w:val="18"/>
          <w:szCs w:val="18"/>
          <w:lang w:val="hr-HR"/>
        </w:rPr>
        <w:t xml:space="preserve"> </w:t>
      </w:r>
      <w:r w:rsidR="009461EA">
        <w:rPr>
          <w:rFonts w:ascii="Arial" w:hAnsi="Arial" w:cs="Arial"/>
          <w:sz w:val="18"/>
          <w:szCs w:val="18"/>
          <w:lang w:val="hr-HR"/>
        </w:rPr>
        <w:t>putem e-maila</w:t>
      </w:r>
    </w:p>
    <w:p w:rsidR="00A04175" w:rsidRPr="005C75B0" w:rsidRDefault="005C75B0" w:rsidP="005C75B0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>d.o.o. „KOV-GRAD“ Bužim</w:t>
      </w:r>
      <w:r w:rsidR="00101825" w:rsidRPr="005C75B0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, putem e-maila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124E07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a/a</w:t>
      </w:r>
    </w:p>
    <w:p w:rsidR="00124E07" w:rsidRPr="00DB00A7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E0" w:rsidRDefault="00EA06E0" w:rsidP="00B95681">
      <w:pPr>
        <w:spacing w:after="0" w:line="240" w:lineRule="auto"/>
      </w:pPr>
      <w:r>
        <w:separator/>
      </w:r>
    </w:p>
  </w:endnote>
  <w:endnote w:type="continuationSeparator" w:id="0">
    <w:p w:rsidR="00EA06E0" w:rsidRDefault="00EA06E0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771194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4B47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EA06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E0" w:rsidRDefault="00EA06E0" w:rsidP="00B95681">
      <w:pPr>
        <w:spacing w:after="0" w:line="240" w:lineRule="auto"/>
      </w:pPr>
      <w:r>
        <w:separator/>
      </w:r>
    </w:p>
  </w:footnote>
  <w:footnote w:type="continuationSeparator" w:id="0">
    <w:p w:rsidR="00EA06E0" w:rsidRDefault="00EA06E0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1504"/>
    <w:multiLevelType w:val="hybridMultilevel"/>
    <w:tmpl w:val="CB62FEE0"/>
    <w:lvl w:ilvl="0" w:tplc="C39A76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C2744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B5076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52BF3"/>
    <w:multiLevelType w:val="hybridMultilevel"/>
    <w:tmpl w:val="7E8655B8"/>
    <w:lvl w:ilvl="0" w:tplc="C39A764A">
      <w:numFmt w:val="bullet"/>
      <w:lvlText w:val="-"/>
      <w:lvlJc w:val="left"/>
      <w:pPr>
        <w:ind w:left="21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971A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5"/>
  </w:num>
  <w:num w:numId="5">
    <w:abstractNumId w:val="21"/>
  </w:num>
  <w:num w:numId="6">
    <w:abstractNumId w:val="4"/>
  </w:num>
  <w:num w:numId="7">
    <w:abstractNumId w:val="19"/>
  </w:num>
  <w:num w:numId="8">
    <w:abstractNumId w:val="9"/>
  </w:num>
  <w:num w:numId="9">
    <w:abstractNumId w:val="22"/>
  </w:num>
  <w:num w:numId="10">
    <w:abstractNumId w:val="17"/>
  </w:num>
  <w:num w:numId="11">
    <w:abstractNumId w:val="2"/>
  </w:num>
  <w:num w:numId="12">
    <w:abstractNumId w:val="20"/>
  </w:num>
  <w:num w:numId="13">
    <w:abstractNumId w:val="1"/>
  </w:num>
  <w:num w:numId="14">
    <w:abstractNumId w:val="14"/>
  </w:num>
  <w:num w:numId="15">
    <w:abstractNumId w:val="23"/>
  </w:num>
  <w:num w:numId="16">
    <w:abstractNumId w:val="25"/>
  </w:num>
  <w:num w:numId="17">
    <w:abstractNumId w:val="15"/>
  </w:num>
  <w:num w:numId="18">
    <w:abstractNumId w:val="16"/>
  </w:num>
  <w:num w:numId="19">
    <w:abstractNumId w:val="10"/>
  </w:num>
  <w:num w:numId="20">
    <w:abstractNumId w:val="13"/>
  </w:num>
  <w:num w:numId="21">
    <w:abstractNumId w:val="8"/>
  </w:num>
  <w:num w:numId="22">
    <w:abstractNumId w:val="12"/>
  </w:num>
  <w:num w:numId="23">
    <w:abstractNumId w:val="3"/>
  </w:num>
  <w:num w:numId="24">
    <w:abstractNumId w:val="6"/>
  </w:num>
  <w:num w:numId="25">
    <w:abstractNumId w:val="1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211A0"/>
    <w:rsid w:val="000370FC"/>
    <w:rsid w:val="0004162D"/>
    <w:rsid w:val="00045A39"/>
    <w:rsid w:val="00050667"/>
    <w:rsid w:val="0005483F"/>
    <w:rsid w:val="00062DA8"/>
    <w:rsid w:val="0007169B"/>
    <w:rsid w:val="00082872"/>
    <w:rsid w:val="0009098E"/>
    <w:rsid w:val="00090B3F"/>
    <w:rsid w:val="000A05F2"/>
    <w:rsid w:val="000A119F"/>
    <w:rsid w:val="000A140C"/>
    <w:rsid w:val="000B473B"/>
    <w:rsid w:val="000C6AEB"/>
    <w:rsid w:val="000E1A94"/>
    <w:rsid w:val="000E5474"/>
    <w:rsid w:val="000E784E"/>
    <w:rsid w:val="00101825"/>
    <w:rsid w:val="00103A56"/>
    <w:rsid w:val="00123B9A"/>
    <w:rsid w:val="00124E07"/>
    <w:rsid w:val="00126219"/>
    <w:rsid w:val="001350C9"/>
    <w:rsid w:val="00153E99"/>
    <w:rsid w:val="001614F5"/>
    <w:rsid w:val="001635EF"/>
    <w:rsid w:val="001653AE"/>
    <w:rsid w:val="00174A2A"/>
    <w:rsid w:val="0019571C"/>
    <w:rsid w:val="001A45DF"/>
    <w:rsid w:val="001C6416"/>
    <w:rsid w:val="001D086F"/>
    <w:rsid w:val="001D3426"/>
    <w:rsid w:val="001D4B35"/>
    <w:rsid w:val="001E48B4"/>
    <w:rsid w:val="00207CFB"/>
    <w:rsid w:val="002155A7"/>
    <w:rsid w:val="0021769B"/>
    <w:rsid w:val="0022416D"/>
    <w:rsid w:val="00235D42"/>
    <w:rsid w:val="0024787A"/>
    <w:rsid w:val="002771C1"/>
    <w:rsid w:val="002A32CD"/>
    <w:rsid w:val="002B2E00"/>
    <w:rsid w:val="002C0FF5"/>
    <w:rsid w:val="002C2E27"/>
    <w:rsid w:val="002D12FC"/>
    <w:rsid w:val="002D55F0"/>
    <w:rsid w:val="003005DF"/>
    <w:rsid w:val="00306DBD"/>
    <w:rsid w:val="003231E3"/>
    <w:rsid w:val="00337025"/>
    <w:rsid w:val="0033731E"/>
    <w:rsid w:val="00357F00"/>
    <w:rsid w:val="00362F73"/>
    <w:rsid w:val="003630D2"/>
    <w:rsid w:val="00375400"/>
    <w:rsid w:val="0038202E"/>
    <w:rsid w:val="00387222"/>
    <w:rsid w:val="00393299"/>
    <w:rsid w:val="003B4EF8"/>
    <w:rsid w:val="003E285B"/>
    <w:rsid w:val="003E2EEE"/>
    <w:rsid w:val="003E5347"/>
    <w:rsid w:val="003F416B"/>
    <w:rsid w:val="00411DC3"/>
    <w:rsid w:val="004366ED"/>
    <w:rsid w:val="004400A4"/>
    <w:rsid w:val="0044160A"/>
    <w:rsid w:val="00455425"/>
    <w:rsid w:val="004627FC"/>
    <w:rsid w:val="0046447E"/>
    <w:rsid w:val="00474472"/>
    <w:rsid w:val="004832A6"/>
    <w:rsid w:val="004B072D"/>
    <w:rsid w:val="004B47DA"/>
    <w:rsid w:val="004E3CD0"/>
    <w:rsid w:val="004E567D"/>
    <w:rsid w:val="004F0364"/>
    <w:rsid w:val="004F5456"/>
    <w:rsid w:val="00514554"/>
    <w:rsid w:val="00540EF2"/>
    <w:rsid w:val="00545F25"/>
    <w:rsid w:val="005747FE"/>
    <w:rsid w:val="005819F4"/>
    <w:rsid w:val="005B4CA7"/>
    <w:rsid w:val="005C3123"/>
    <w:rsid w:val="005C75B0"/>
    <w:rsid w:val="005D2C82"/>
    <w:rsid w:val="005D5582"/>
    <w:rsid w:val="005E3DE0"/>
    <w:rsid w:val="005F43BB"/>
    <w:rsid w:val="005F6FB2"/>
    <w:rsid w:val="00614D4C"/>
    <w:rsid w:val="00642FAD"/>
    <w:rsid w:val="006574B9"/>
    <w:rsid w:val="00676374"/>
    <w:rsid w:val="006A0043"/>
    <w:rsid w:val="006B2ABC"/>
    <w:rsid w:val="006B42F9"/>
    <w:rsid w:val="006C5B81"/>
    <w:rsid w:val="006E477D"/>
    <w:rsid w:val="006F6183"/>
    <w:rsid w:val="00700D32"/>
    <w:rsid w:val="007044DB"/>
    <w:rsid w:val="00726642"/>
    <w:rsid w:val="00751A35"/>
    <w:rsid w:val="00771194"/>
    <w:rsid w:val="00782F2E"/>
    <w:rsid w:val="00790163"/>
    <w:rsid w:val="00790195"/>
    <w:rsid w:val="00794F8B"/>
    <w:rsid w:val="007A2E60"/>
    <w:rsid w:val="007B1C47"/>
    <w:rsid w:val="007C5790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4155"/>
    <w:rsid w:val="00865887"/>
    <w:rsid w:val="00867744"/>
    <w:rsid w:val="008761B0"/>
    <w:rsid w:val="00880FF4"/>
    <w:rsid w:val="0089470F"/>
    <w:rsid w:val="00895492"/>
    <w:rsid w:val="008A2D05"/>
    <w:rsid w:val="008C2B64"/>
    <w:rsid w:val="008D7A10"/>
    <w:rsid w:val="008E4086"/>
    <w:rsid w:val="008E4CC3"/>
    <w:rsid w:val="008F2942"/>
    <w:rsid w:val="00906C85"/>
    <w:rsid w:val="00921E70"/>
    <w:rsid w:val="009461EA"/>
    <w:rsid w:val="00956C07"/>
    <w:rsid w:val="009670D6"/>
    <w:rsid w:val="009B008E"/>
    <w:rsid w:val="009B06C8"/>
    <w:rsid w:val="009E64D0"/>
    <w:rsid w:val="009E6DE5"/>
    <w:rsid w:val="009F04C4"/>
    <w:rsid w:val="00A035BE"/>
    <w:rsid w:val="00A04175"/>
    <w:rsid w:val="00A07A2D"/>
    <w:rsid w:val="00A217D2"/>
    <w:rsid w:val="00A239C0"/>
    <w:rsid w:val="00A36E54"/>
    <w:rsid w:val="00A37E20"/>
    <w:rsid w:val="00A4066E"/>
    <w:rsid w:val="00A50EDA"/>
    <w:rsid w:val="00A52252"/>
    <w:rsid w:val="00AB1871"/>
    <w:rsid w:val="00AC12BC"/>
    <w:rsid w:val="00AD39BE"/>
    <w:rsid w:val="00AD7D04"/>
    <w:rsid w:val="00AD7EAA"/>
    <w:rsid w:val="00AE685F"/>
    <w:rsid w:val="00AF653E"/>
    <w:rsid w:val="00B01BC5"/>
    <w:rsid w:val="00B22E90"/>
    <w:rsid w:val="00B23EBC"/>
    <w:rsid w:val="00B25D8A"/>
    <w:rsid w:val="00B60D2D"/>
    <w:rsid w:val="00B63962"/>
    <w:rsid w:val="00B65042"/>
    <w:rsid w:val="00B737CF"/>
    <w:rsid w:val="00B75021"/>
    <w:rsid w:val="00B95681"/>
    <w:rsid w:val="00BB55EE"/>
    <w:rsid w:val="00BB7410"/>
    <w:rsid w:val="00BC6830"/>
    <w:rsid w:val="00BD133B"/>
    <w:rsid w:val="00BF6887"/>
    <w:rsid w:val="00C01D1E"/>
    <w:rsid w:val="00C04A7C"/>
    <w:rsid w:val="00C36739"/>
    <w:rsid w:val="00C44DBD"/>
    <w:rsid w:val="00C5797C"/>
    <w:rsid w:val="00C63A5B"/>
    <w:rsid w:val="00C715C1"/>
    <w:rsid w:val="00CA5FF3"/>
    <w:rsid w:val="00CC535A"/>
    <w:rsid w:val="00CE2B4A"/>
    <w:rsid w:val="00CE54C2"/>
    <w:rsid w:val="00D06987"/>
    <w:rsid w:val="00D07AA1"/>
    <w:rsid w:val="00D2701A"/>
    <w:rsid w:val="00D40318"/>
    <w:rsid w:val="00D45C16"/>
    <w:rsid w:val="00D46ADA"/>
    <w:rsid w:val="00D702DF"/>
    <w:rsid w:val="00D77E05"/>
    <w:rsid w:val="00D80598"/>
    <w:rsid w:val="00DB00A7"/>
    <w:rsid w:val="00DC4C6C"/>
    <w:rsid w:val="00DD192C"/>
    <w:rsid w:val="00DF3048"/>
    <w:rsid w:val="00DF4B38"/>
    <w:rsid w:val="00E06C99"/>
    <w:rsid w:val="00E10757"/>
    <w:rsid w:val="00E10ED6"/>
    <w:rsid w:val="00E31B37"/>
    <w:rsid w:val="00E463C5"/>
    <w:rsid w:val="00E51F4A"/>
    <w:rsid w:val="00EA06E0"/>
    <w:rsid w:val="00EA78C1"/>
    <w:rsid w:val="00EB0600"/>
    <w:rsid w:val="00ED0327"/>
    <w:rsid w:val="00ED539C"/>
    <w:rsid w:val="00F1172A"/>
    <w:rsid w:val="00F24476"/>
    <w:rsid w:val="00F25178"/>
    <w:rsid w:val="00F25CAE"/>
    <w:rsid w:val="00F34DC5"/>
    <w:rsid w:val="00F47629"/>
    <w:rsid w:val="00F509F0"/>
    <w:rsid w:val="00F536C6"/>
    <w:rsid w:val="00F65B95"/>
    <w:rsid w:val="00F93B9F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6</cp:revision>
  <cp:lastPrinted>2022-05-11T05:47:00Z</cp:lastPrinted>
  <dcterms:created xsi:type="dcterms:W3CDTF">2022-08-05T10:56:00Z</dcterms:created>
  <dcterms:modified xsi:type="dcterms:W3CDTF">2022-08-05T11:44:00Z</dcterms:modified>
</cp:coreProperties>
</file>