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301DF6" w:rsidRDefault="00301DF6" w:rsidP="00301DF6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U  N  S  K  O  -  S  A  N  S  K  I  K A N T O N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124E07" w:rsidRPr="00281B68" w:rsidRDefault="00301DF6" w:rsidP="00281B6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4B7B53" w:rsidRDefault="004B7B53" w:rsidP="004B7B53">
      <w:pPr>
        <w:pStyle w:val="Header"/>
        <w:rPr>
          <w:rFonts w:ascii="Arial" w:hAnsi="Arial" w:cs="Arial"/>
          <w:b/>
        </w:rPr>
      </w:pPr>
      <w:r>
        <w:rPr>
          <w:rFonts w:ascii="Arial Black" w:hAnsi="Arial Black" w:cs="Arial"/>
        </w:rPr>
        <w:t xml:space="preserve">Broj: </w:t>
      </w:r>
      <w:r>
        <w:rPr>
          <w:rFonts w:ascii="Arial" w:hAnsi="Arial" w:cs="Arial"/>
          <w:b/>
        </w:rPr>
        <w:t>07-11-5-2470/20</w:t>
      </w:r>
    </w:p>
    <w:p w:rsidR="00A32AAF" w:rsidRPr="00CB6AF1" w:rsidRDefault="00124E07" w:rsidP="00A32AAF">
      <w:pPr>
        <w:pStyle w:val="NoSpacing"/>
        <w:rPr>
          <w:rFonts w:ascii="Arial" w:hAnsi="Arial" w:cs="Arial"/>
          <w:b/>
        </w:rPr>
      </w:pPr>
      <w:r w:rsidRPr="00CB6AF1">
        <w:rPr>
          <w:rFonts w:ascii="Arial" w:hAnsi="Arial" w:cs="Arial"/>
          <w:b/>
        </w:rPr>
        <w:t xml:space="preserve">Bosanska Krupa, </w:t>
      </w:r>
      <w:r w:rsidR="004B7B53" w:rsidRPr="00CB6AF1">
        <w:rPr>
          <w:rFonts w:ascii="Arial" w:hAnsi="Arial" w:cs="Arial"/>
          <w:b/>
        </w:rPr>
        <w:t>2</w:t>
      </w:r>
      <w:r w:rsidR="003C2765">
        <w:rPr>
          <w:rFonts w:ascii="Arial" w:hAnsi="Arial" w:cs="Arial"/>
          <w:b/>
        </w:rPr>
        <w:t>8</w:t>
      </w:r>
      <w:r w:rsidR="004B7B53" w:rsidRPr="00CB6AF1">
        <w:rPr>
          <w:rFonts w:ascii="Arial" w:hAnsi="Arial" w:cs="Arial"/>
          <w:b/>
        </w:rPr>
        <w:t>.08</w:t>
      </w:r>
      <w:r w:rsidR="00301DF6" w:rsidRPr="00CB6AF1">
        <w:rPr>
          <w:rFonts w:ascii="Arial" w:hAnsi="Arial" w:cs="Arial"/>
          <w:b/>
        </w:rPr>
        <w:t>.2020</w:t>
      </w:r>
      <w:r w:rsidRPr="00CB6AF1">
        <w:rPr>
          <w:rFonts w:ascii="Arial" w:hAnsi="Arial" w:cs="Arial"/>
          <w:b/>
        </w:rPr>
        <w:t>.godine</w:t>
      </w:r>
    </w:p>
    <w:p w:rsidR="00124E07" w:rsidRPr="00A32AAF" w:rsidRDefault="00124E07" w:rsidP="00A32AAF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0B3BF9" w:rsidRDefault="00124E07" w:rsidP="008D61B4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370FC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CC535A">
        <w:rPr>
          <w:rFonts w:ascii="Arial" w:hAnsi="Arial" w:cs="Arial"/>
          <w:spacing w:val="6"/>
        </w:rPr>
        <w:t xml:space="preserve"> člana </w:t>
      </w:r>
      <w:r w:rsidR="00041ED8">
        <w:rPr>
          <w:rFonts w:ascii="Arial" w:hAnsi="Arial" w:cs="Arial"/>
          <w:spacing w:val="6"/>
        </w:rPr>
        <w:t>7</w:t>
      </w:r>
      <w:r w:rsidR="00725B2A">
        <w:rPr>
          <w:rFonts w:ascii="Arial" w:hAnsi="Arial" w:cs="Arial"/>
          <w:spacing w:val="6"/>
        </w:rPr>
        <w:t>0.</w:t>
      </w:r>
      <w:r w:rsidR="00EC2BC3">
        <w:rPr>
          <w:rFonts w:ascii="Arial" w:hAnsi="Arial" w:cs="Arial"/>
          <w:spacing w:val="6"/>
        </w:rPr>
        <w:t xml:space="preserve">stav (4) i (6), </w:t>
      </w:r>
      <w:r w:rsidR="00725B2A">
        <w:rPr>
          <w:rFonts w:ascii="Arial" w:hAnsi="Arial" w:cs="Arial"/>
          <w:spacing w:val="6"/>
        </w:rPr>
        <w:t xml:space="preserve"> a u vezi člana 69. stav </w:t>
      </w:r>
      <w:r w:rsidR="00193236">
        <w:rPr>
          <w:rFonts w:ascii="Arial" w:hAnsi="Arial" w:cs="Arial"/>
          <w:spacing w:val="6"/>
        </w:rPr>
        <w:t>(</w:t>
      </w:r>
      <w:r w:rsidR="00725B2A">
        <w:rPr>
          <w:rFonts w:ascii="Arial" w:hAnsi="Arial" w:cs="Arial"/>
          <w:spacing w:val="6"/>
        </w:rPr>
        <w:t>2</w:t>
      </w:r>
      <w:r w:rsidR="00193236">
        <w:rPr>
          <w:rFonts w:ascii="Arial" w:hAnsi="Arial" w:cs="Arial"/>
          <w:spacing w:val="6"/>
        </w:rPr>
        <w:t xml:space="preserve">) </w:t>
      </w:r>
      <w:r w:rsidR="0082291B">
        <w:rPr>
          <w:rFonts w:ascii="Arial" w:hAnsi="Arial" w:cs="Arial"/>
          <w:spacing w:val="6"/>
        </w:rPr>
        <w:t xml:space="preserve">tačka </w:t>
      </w:r>
      <w:r w:rsidR="004B7B53">
        <w:rPr>
          <w:rFonts w:ascii="Arial" w:hAnsi="Arial" w:cs="Arial"/>
          <w:spacing w:val="6"/>
        </w:rPr>
        <w:t>d</w:t>
      </w:r>
      <w:r w:rsidR="00725B2A">
        <w:rPr>
          <w:rFonts w:ascii="Arial" w:hAnsi="Arial" w:cs="Arial"/>
          <w:spacing w:val="6"/>
        </w:rPr>
        <w:t>)</w:t>
      </w:r>
      <w:r w:rsidR="00D749C6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>Zakona o javnim nabavkama („Služben</w:t>
      </w:r>
      <w:r w:rsidR="0082291B">
        <w:rPr>
          <w:rFonts w:ascii="Arial" w:hAnsi="Arial" w:cs="Arial"/>
          <w:spacing w:val="6"/>
        </w:rPr>
        <w:t xml:space="preserve">i glasnik BiH“, broj: 39/14), </w:t>
      </w:r>
      <w:r w:rsidR="004B7B53">
        <w:rPr>
          <w:rFonts w:ascii="Arial" w:hAnsi="Arial" w:cs="Arial"/>
          <w:spacing w:val="6"/>
        </w:rPr>
        <w:t xml:space="preserve">u otvorenom postupku javne nabavke  </w:t>
      </w:r>
      <w:r w:rsidR="00301DF6">
        <w:rPr>
          <w:rFonts w:ascii="Arial" w:hAnsi="Arial" w:cs="Arial"/>
          <w:spacing w:val="6"/>
        </w:rPr>
        <w:t>s</w:t>
      </w:r>
      <w:r w:rsidR="00CD5F1A">
        <w:rPr>
          <w:rFonts w:ascii="Arial" w:hAnsi="Arial" w:cs="Arial"/>
          <w:spacing w:val="6"/>
        </w:rPr>
        <w:t xml:space="preserve"> namjerom provođenja e-aukcije</w:t>
      </w:r>
      <w:r w:rsidR="0019571C">
        <w:rPr>
          <w:rFonts w:ascii="Arial" w:hAnsi="Arial" w:cs="Arial"/>
          <w:spacing w:val="6"/>
        </w:rPr>
        <w:t>-</w:t>
      </w:r>
      <w:r w:rsidR="004B7B53" w:rsidRPr="004B7B53">
        <w:rPr>
          <w:rFonts w:ascii="Arial" w:hAnsi="Arial" w:cs="Arial"/>
          <w:lang w:val="hr-HR"/>
        </w:rPr>
        <w:t xml:space="preserve"> </w:t>
      </w:r>
      <w:r w:rsidR="004B7B53">
        <w:rPr>
          <w:rFonts w:ascii="Arial" w:hAnsi="Arial" w:cs="Arial"/>
          <w:lang w:val="hr-HR"/>
        </w:rPr>
        <w:t>Izvođenje radova na rekonstrukciji javne rasvjete na području općine Bosanska Krupa-zamjena postojećih svjetiljki javne rasvjete LED svjetiljkama</w:t>
      </w:r>
      <w:r w:rsidR="00301DF6">
        <w:rPr>
          <w:rFonts w:ascii="Arial" w:hAnsi="Arial" w:cs="Arial"/>
        </w:rPr>
        <w:t>,</w:t>
      </w:r>
      <w:r w:rsidR="004B7B53">
        <w:rPr>
          <w:rFonts w:ascii="Arial" w:hAnsi="Arial" w:cs="Arial"/>
        </w:rPr>
        <w:t xml:space="preserve"> prihvatajući </w:t>
      </w:r>
      <w:r w:rsidR="004B7B53" w:rsidRPr="00BA2A7B">
        <w:rPr>
          <w:rFonts w:ascii="Arial" w:hAnsi="Arial" w:cs="Arial"/>
          <w:spacing w:val="6"/>
        </w:rPr>
        <w:t>prijedlog Komisije za provođenje postupka javne nabavke,</w:t>
      </w:r>
      <w:r w:rsidR="00301DF6">
        <w:rPr>
          <w:rFonts w:ascii="Arial" w:hAnsi="Arial" w:cs="Arial"/>
        </w:rPr>
        <w:t xml:space="preserve"> </w:t>
      </w:r>
      <w:r w:rsidR="00F25CAE">
        <w:rPr>
          <w:rFonts w:ascii="Arial" w:hAnsi="Arial" w:cs="Arial"/>
          <w:spacing w:val="6"/>
        </w:rPr>
        <w:t>Općinski načelnik općine Bosanska Krupa, kao rukovodilac ugovornog organa donosi</w:t>
      </w:r>
      <w:r>
        <w:rPr>
          <w:rFonts w:ascii="Arial" w:hAnsi="Arial" w:cs="Arial"/>
          <w:spacing w:val="6"/>
        </w:rPr>
        <w:t>:</w:t>
      </w:r>
    </w:p>
    <w:p w:rsidR="00124E07" w:rsidRPr="00182CDB" w:rsidRDefault="00E10ED6" w:rsidP="00516AD3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0B3BF9" w:rsidRDefault="00124E07" w:rsidP="000B3BF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193236">
        <w:rPr>
          <w:rFonts w:ascii="Arial" w:hAnsi="Arial" w:cs="Arial"/>
          <w:b/>
        </w:rPr>
        <w:t xml:space="preserve">poništenju postupka </w:t>
      </w:r>
      <w:r w:rsidR="00071129">
        <w:rPr>
          <w:rFonts w:ascii="Arial" w:hAnsi="Arial" w:cs="Arial"/>
          <w:b/>
        </w:rPr>
        <w:t xml:space="preserve"> nabavke</w:t>
      </w:r>
    </w:p>
    <w:p w:rsidR="00071129" w:rsidRDefault="00071129" w:rsidP="00071129">
      <w:pPr>
        <w:pStyle w:val="NoSpacing"/>
        <w:rPr>
          <w:rFonts w:ascii="Arial" w:hAnsi="Arial" w:cs="Arial"/>
          <w:b/>
        </w:rPr>
      </w:pPr>
    </w:p>
    <w:p w:rsidR="00071129" w:rsidRDefault="00071129" w:rsidP="00060C5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5E7267" w:rsidRDefault="005E7267" w:rsidP="00060C52">
      <w:pPr>
        <w:pStyle w:val="NoSpacing"/>
        <w:jc w:val="center"/>
        <w:rPr>
          <w:rFonts w:ascii="Arial" w:hAnsi="Arial" w:cs="Arial"/>
          <w:b/>
        </w:rPr>
      </w:pPr>
    </w:p>
    <w:p w:rsidR="00E53FED" w:rsidRPr="0055069F" w:rsidRDefault="004B7B53" w:rsidP="004B7B53">
      <w:pPr>
        <w:pStyle w:val="NoSpacing"/>
        <w:jc w:val="both"/>
        <w:rPr>
          <w:rFonts w:ascii="Arial" w:hAnsi="Arial" w:cs="Arial"/>
          <w:lang w:val="hr-HR"/>
        </w:rPr>
      </w:pPr>
      <w:r w:rsidRPr="004B7B53">
        <w:rPr>
          <w:rFonts w:ascii="Arial" w:hAnsi="Arial" w:cs="Arial"/>
          <w:b/>
        </w:rPr>
        <w:t>Po</w:t>
      </w:r>
      <w:r w:rsidR="00193236" w:rsidRPr="004B7B53">
        <w:rPr>
          <w:rFonts w:ascii="Arial" w:hAnsi="Arial" w:cs="Arial"/>
          <w:b/>
        </w:rPr>
        <w:t>ništava se</w:t>
      </w:r>
      <w:r w:rsidR="00301DF6" w:rsidRPr="004B7B53">
        <w:rPr>
          <w:rFonts w:ascii="Arial" w:hAnsi="Arial" w:cs="Arial"/>
          <w:b/>
        </w:rPr>
        <w:t xml:space="preserve"> </w:t>
      </w:r>
      <w:r w:rsidR="00514CE6">
        <w:rPr>
          <w:rFonts w:ascii="Arial" w:hAnsi="Arial" w:cs="Arial"/>
          <w:b/>
        </w:rPr>
        <w:t xml:space="preserve">otvoreni </w:t>
      </w:r>
      <w:r w:rsidR="00301DF6" w:rsidRPr="004B7B53">
        <w:rPr>
          <w:rFonts w:ascii="Arial" w:hAnsi="Arial" w:cs="Arial"/>
          <w:b/>
        </w:rPr>
        <w:t xml:space="preserve">postupak </w:t>
      </w:r>
      <w:r w:rsidR="00071129" w:rsidRPr="004B7B53">
        <w:rPr>
          <w:rFonts w:ascii="Arial" w:hAnsi="Arial" w:cs="Arial"/>
          <w:b/>
        </w:rPr>
        <w:t>javne nabavke</w:t>
      </w:r>
      <w:r w:rsidR="00301DF6">
        <w:rPr>
          <w:rFonts w:ascii="Arial" w:hAnsi="Arial" w:cs="Arial"/>
        </w:rPr>
        <w:t>-</w:t>
      </w:r>
      <w:r w:rsidR="005C1D98" w:rsidRPr="005C1D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 xml:space="preserve">Izvođenje radova na rekonstrukciji javne rasvjete na području općine Bosanska Krupa-zamjena postojećih svjetiljki javne rasvjete LED svjetiljkama </w:t>
      </w:r>
      <w:r w:rsidR="00E20243">
        <w:rPr>
          <w:rFonts w:ascii="Arial" w:hAnsi="Arial" w:cs="Arial"/>
        </w:rPr>
        <w:t>,</w:t>
      </w:r>
      <w:r w:rsidR="00050E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broj obavještenja </w:t>
      </w:r>
      <w:r>
        <w:rPr>
          <w:rFonts w:ascii="Arial" w:hAnsi="Arial" w:cs="Arial"/>
          <w:lang w:val="hr-HR"/>
        </w:rPr>
        <w:t xml:space="preserve">1272-1-3-45-3-34/20 od 17.4.2020. godine, Ispravka obavještenje o nabavci broj: 1272-1-3-45-8-48/20 od 13.5.2020. godine, </w:t>
      </w:r>
      <w:r w:rsidR="00DA1882">
        <w:rPr>
          <w:rFonts w:ascii="Arial" w:hAnsi="Arial" w:cs="Arial"/>
          <w:lang w:val="hr-HR"/>
        </w:rPr>
        <w:t xml:space="preserve">ispravka za obavještenje </w:t>
      </w:r>
      <w:r>
        <w:rPr>
          <w:rFonts w:ascii="Arial" w:hAnsi="Arial" w:cs="Arial"/>
          <w:lang w:val="hr-HR"/>
        </w:rPr>
        <w:t xml:space="preserve"> o nabavci broj: 1272-1-3-45-8-59/20 od 29.6.2020. godine</w:t>
      </w:r>
      <w:r w:rsidR="00050E96">
        <w:rPr>
          <w:rFonts w:ascii="Arial" w:hAnsi="Arial" w:cs="Arial"/>
          <w:lang w:val="hr-HR"/>
        </w:rPr>
        <w:t xml:space="preserve">, </w:t>
      </w:r>
      <w:r w:rsidR="00050E96">
        <w:rPr>
          <w:rFonts w:ascii="Arial" w:hAnsi="Arial" w:cs="Arial"/>
          <w:spacing w:val="6"/>
        </w:rPr>
        <w:t xml:space="preserve">jer </w:t>
      </w:r>
      <w:r>
        <w:rPr>
          <w:rFonts w:ascii="Arial" w:hAnsi="Arial" w:cs="Arial"/>
          <w:spacing w:val="6"/>
        </w:rPr>
        <w:t>nijedna od primljenih ponuda nije prihvatljiva</w:t>
      </w:r>
      <w:r w:rsidR="00954BD0">
        <w:rPr>
          <w:rFonts w:ascii="Arial" w:hAnsi="Arial" w:cs="Arial"/>
          <w:spacing w:val="6"/>
        </w:rPr>
        <w:t>, s</w:t>
      </w:r>
      <w:r>
        <w:rPr>
          <w:rFonts w:ascii="Arial" w:hAnsi="Arial" w:cs="Arial"/>
          <w:spacing w:val="6"/>
        </w:rPr>
        <w:t>hodno članu 69. stav (2) tačka d) Zakona o javnim nabavkama.</w:t>
      </w:r>
    </w:p>
    <w:p w:rsidR="00041ED8" w:rsidRDefault="00041ED8" w:rsidP="00071129">
      <w:pPr>
        <w:pStyle w:val="NoSpacing"/>
        <w:ind w:firstLine="600"/>
        <w:jc w:val="both"/>
        <w:rPr>
          <w:rFonts w:ascii="Arial" w:hAnsi="Arial" w:cs="Arial"/>
          <w:spacing w:val="6"/>
        </w:rPr>
      </w:pPr>
    </w:p>
    <w:p w:rsidR="00D749C6" w:rsidRDefault="00F24AD5" w:rsidP="00060C52">
      <w:pPr>
        <w:pStyle w:val="NoSpacing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71129" w:rsidRPr="00E53FED">
        <w:rPr>
          <w:rFonts w:ascii="Arial" w:hAnsi="Arial" w:cs="Arial"/>
          <w:b/>
        </w:rPr>
        <w:t>Član 2.</w:t>
      </w:r>
    </w:p>
    <w:p w:rsidR="00E53FED" w:rsidRDefault="00E53FED" w:rsidP="001D3F2C">
      <w:pPr>
        <w:pStyle w:val="NoSpacing"/>
        <w:ind w:firstLine="600"/>
        <w:jc w:val="both"/>
        <w:rPr>
          <w:rFonts w:ascii="Arial" w:hAnsi="Arial" w:cs="Arial"/>
        </w:rPr>
      </w:pPr>
      <w:r w:rsidRPr="00E53FED">
        <w:rPr>
          <w:rFonts w:ascii="Arial" w:hAnsi="Arial" w:cs="Arial"/>
        </w:rPr>
        <w:t xml:space="preserve"> </w:t>
      </w:r>
      <w:r w:rsidR="00894823">
        <w:rPr>
          <w:rFonts w:ascii="Arial" w:hAnsi="Arial" w:cs="Arial"/>
        </w:rPr>
        <w:t xml:space="preserve">Ova </w:t>
      </w:r>
      <w:r w:rsidRPr="00E53FED">
        <w:rPr>
          <w:rFonts w:ascii="Arial" w:hAnsi="Arial" w:cs="Arial"/>
        </w:rPr>
        <w:t xml:space="preserve">Odluka </w:t>
      </w:r>
      <w:r w:rsidR="00894823" w:rsidRPr="00E53FED">
        <w:rPr>
          <w:rFonts w:ascii="Arial" w:hAnsi="Arial" w:cs="Arial"/>
        </w:rPr>
        <w:t xml:space="preserve">će se </w:t>
      </w:r>
      <w:r w:rsidRPr="00E53FED">
        <w:rPr>
          <w:rFonts w:ascii="Arial" w:hAnsi="Arial" w:cs="Arial"/>
        </w:rPr>
        <w:t>objavit</w:t>
      </w:r>
      <w:r w:rsidR="00894823">
        <w:rPr>
          <w:rFonts w:ascii="Arial" w:hAnsi="Arial" w:cs="Arial"/>
        </w:rPr>
        <w:t>i</w:t>
      </w:r>
      <w:r w:rsidRPr="00E53FED">
        <w:rPr>
          <w:rFonts w:ascii="Arial" w:hAnsi="Arial" w:cs="Arial"/>
        </w:rPr>
        <w:t xml:space="preserve"> na internet stranici ugovornog organa</w:t>
      </w:r>
      <w:r w:rsidR="00193236">
        <w:rPr>
          <w:rFonts w:ascii="Arial" w:hAnsi="Arial" w:cs="Arial"/>
        </w:rPr>
        <w:t xml:space="preserve"> istovremeno sa upućivanjem </w:t>
      </w:r>
      <w:r w:rsidR="00E20243">
        <w:rPr>
          <w:rFonts w:ascii="Arial" w:hAnsi="Arial" w:cs="Arial"/>
        </w:rPr>
        <w:t xml:space="preserve"> odluke</w:t>
      </w:r>
      <w:r w:rsidR="00894823">
        <w:rPr>
          <w:rFonts w:ascii="Arial" w:hAnsi="Arial" w:cs="Arial"/>
        </w:rPr>
        <w:t xml:space="preserve"> </w:t>
      </w:r>
      <w:r w:rsidR="004B7B53">
        <w:rPr>
          <w:rFonts w:ascii="Arial" w:hAnsi="Arial" w:cs="Arial"/>
        </w:rPr>
        <w:t xml:space="preserve">ponuđačima </w:t>
      </w:r>
      <w:r w:rsidR="00193236">
        <w:rPr>
          <w:rFonts w:ascii="Arial" w:hAnsi="Arial" w:cs="Arial"/>
        </w:rPr>
        <w:t xml:space="preserve"> koji </w:t>
      </w:r>
      <w:r w:rsidR="00E20243">
        <w:rPr>
          <w:rFonts w:ascii="Arial" w:hAnsi="Arial" w:cs="Arial"/>
        </w:rPr>
        <w:t>je</w:t>
      </w:r>
      <w:r w:rsidR="00193236">
        <w:rPr>
          <w:rFonts w:ascii="Arial" w:hAnsi="Arial" w:cs="Arial"/>
        </w:rPr>
        <w:t xml:space="preserve"> </w:t>
      </w:r>
      <w:r w:rsidR="004B7B53">
        <w:rPr>
          <w:rFonts w:ascii="Arial" w:hAnsi="Arial" w:cs="Arial"/>
        </w:rPr>
        <w:t xml:space="preserve">učestvovali </w:t>
      </w:r>
      <w:r w:rsidR="00894823">
        <w:rPr>
          <w:rFonts w:ascii="Arial" w:hAnsi="Arial" w:cs="Arial"/>
        </w:rPr>
        <w:t xml:space="preserve"> u postupku</w:t>
      </w:r>
      <w:r w:rsidR="004B7B53">
        <w:rPr>
          <w:rFonts w:ascii="Arial" w:hAnsi="Arial" w:cs="Arial"/>
        </w:rPr>
        <w:t xml:space="preserve"> predmetne</w:t>
      </w:r>
      <w:r w:rsidR="00894823">
        <w:rPr>
          <w:rFonts w:ascii="Arial" w:hAnsi="Arial" w:cs="Arial"/>
        </w:rPr>
        <w:t xml:space="preserve"> nabavke</w:t>
      </w:r>
      <w:r w:rsidR="00193236">
        <w:rPr>
          <w:rFonts w:ascii="Arial" w:hAnsi="Arial" w:cs="Arial"/>
        </w:rPr>
        <w:t>.</w:t>
      </w:r>
    </w:p>
    <w:p w:rsidR="00E53FED" w:rsidRPr="00B02A1A" w:rsidRDefault="00E53FED" w:rsidP="00B02A1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4823" w:rsidRPr="0055069F" w:rsidRDefault="00124E07" w:rsidP="0055069F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F25CAE">
        <w:rPr>
          <w:rFonts w:ascii="Arial" w:hAnsi="Arial" w:cs="Arial"/>
          <w:b/>
        </w:rPr>
        <w:t>O b r a z l o ž e n j e</w:t>
      </w:r>
    </w:p>
    <w:p w:rsidR="00BF0842" w:rsidRDefault="00F25CAE" w:rsidP="00BF0842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 w:rsidR="00236A22">
        <w:rPr>
          <w:rFonts w:ascii="Arial" w:hAnsi="Arial" w:cs="Arial"/>
        </w:rPr>
        <w:t>k</w:t>
      </w:r>
      <w:r w:rsidR="002627F2">
        <w:rPr>
          <w:rFonts w:ascii="Arial" w:hAnsi="Arial" w:cs="Arial"/>
        </w:rPr>
        <w:t xml:space="preserve">a </w:t>
      </w:r>
      <w:r w:rsidR="00301DF6">
        <w:rPr>
          <w:rFonts w:ascii="Arial" w:hAnsi="Arial" w:cs="Arial"/>
        </w:rPr>
        <w:t xml:space="preserve">javne nabavke broj: </w:t>
      </w:r>
      <w:r w:rsidR="00BF0842" w:rsidRPr="00DA1882">
        <w:rPr>
          <w:rFonts w:ascii="Arial" w:hAnsi="Arial" w:cs="Arial"/>
        </w:rPr>
        <w:t>07-11-5-2470/20</w:t>
      </w:r>
      <w:r w:rsidR="00BF0842">
        <w:rPr>
          <w:rFonts w:ascii="Arial" w:hAnsi="Arial" w:cs="Arial"/>
          <w:b/>
        </w:rPr>
        <w:t xml:space="preserve"> </w:t>
      </w:r>
      <w:r w:rsidRPr="00936743">
        <w:rPr>
          <w:rFonts w:ascii="Arial" w:hAnsi="Arial" w:cs="Arial"/>
        </w:rPr>
        <w:t>od</w:t>
      </w:r>
      <w:r w:rsidR="006B2ABC">
        <w:rPr>
          <w:rFonts w:ascii="Arial" w:hAnsi="Arial" w:cs="Arial"/>
        </w:rPr>
        <w:t xml:space="preserve"> </w:t>
      </w:r>
      <w:r w:rsidR="00BF0842">
        <w:rPr>
          <w:rFonts w:ascii="Arial" w:hAnsi="Arial" w:cs="Arial"/>
        </w:rPr>
        <w:t>17</w:t>
      </w:r>
      <w:r w:rsidRPr="00936743">
        <w:rPr>
          <w:rFonts w:ascii="Arial" w:hAnsi="Arial" w:cs="Arial"/>
        </w:rPr>
        <w:t>.</w:t>
      </w:r>
      <w:r w:rsidR="00BF0842">
        <w:rPr>
          <w:rFonts w:ascii="Arial" w:hAnsi="Arial" w:cs="Arial"/>
        </w:rPr>
        <w:t>04</w:t>
      </w:r>
      <w:r w:rsidR="006B2ABC">
        <w:rPr>
          <w:rFonts w:ascii="Arial" w:hAnsi="Arial" w:cs="Arial"/>
        </w:rPr>
        <w:t>.</w:t>
      </w:r>
      <w:r w:rsidR="00301DF6">
        <w:rPr>
          <w:rFonts w:ascii="Arial" w:hAnsi="Arial" w:cs="Arial"/>
        </w:rPr>
        <w:t>2020</w:t>
      </w:r>
      <w:r w:rsidR="00E53FED">
        <w:rPr>
          <w:rFonts w:ascii="Arial" w:hAnsi="Arial" w:cs="Arial"/>
        </w:rPr>
        <w:t xml:space="preserve">. godine. </w:t>
      </w:r>
      <w:r w:rsidR="00D071D4">
        <w:rPr>
          <w:rFonts w:ascii="Arial" w:hAnsi="Arial" w:cs="Arial"/>
        </w:rPr>
        <w:t>Predmetna</w:t>
      </w:r>
      <w:r w:rsidR="00E53FED">
        <w:rPr>
          <w:rFonts w:ascii="Arial" w:hAnsi="Arial" w:cs="Arial"/>
        </w:rPr>
        <w:t xml:space="preserve"> nabavka </w:t>
      </w:r>
      <w:r w:rsidR="00301DF6">
        <w:rPr>
          <w:rFonts w:ascii="Arial" w:hAnsi="Arial" w:cs="Arial"/>
        </w:rPr>
        <w:t xml:space="preserve">- </w:t>
      </w:r>
      <w:r w:rsidR="00BF0842">
        <w:rPr>
          <w:rFonts w:ascii="Arial" w:hAnsi="Arial" w:cs="Arial"/>
          <w:lang w:val="hr-HR"/>
        </w:rPr>
        <w:t xml:space="preserve">Izvođenje radova na rekonstrukciji javne rasvjete na području općine Bosanska Krupa-zamjena postojećih svjetiljki javne rasvjete LED svjetiljkama </w:t>
      </w:r>
      <w:r w:rsidR="00E53FED"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 w:rsidR="00BF0842">
        <w:rPr>
          <w:rFonts w:ascii="Arial" w:hAnsi="Arial" w:cs="Arial"/>
        </w:rPr>
        <w:t xml:space="preserve">otvorenog postupka </w:t>
      </w:r>
      <w:r w:rsidR="002A52AE">
        <w:rPr>
          <w:rFonts w:ascii="Arial" w:hAnsi="Arial" w:cs="Arial"/>
          <w:spacing w:val="6"/>
        </w:rPr>
        <w:t xml:space="preserve">s namjerom provođenja e-aukcije. </w:t>
      </w:r>
      <w:r w:rsidRPr="00936743">
        <w:rPr>
          <w:rFonts w:ascii="Arial" w:hAnsi="Arial" w:cs="Arial"/>
          <w:spacing w:val="6"/>
        </w:rPr>
        <w:t xml:space="preserve"> </w:t>
      </w:r>
      <w:r w:rsidR="00BF0842" w:rsidRPr="00936743">
        <w:rPr>
          <w:rFonts w:ascii="Arial" w:hAnsi="Arial" w:cs="Arial"/>
        </w:rPr>
        <w:t>Obavještenje o nabavci broj</w:t>
      </w:r>
      <w:r w:rsidR="00BF0842">
        <w:rPr>
          <w:rFonts w:ascii="Arial" w:hAnsi="Arial" w:cs="Arial"/>
          <w:lang w:val="hr-HR"/>
        </w:rPr>
        <w:t xml:space="preserve"> 1272-1-3-4</w:t>
      </w:r>
      <w:r w:rsidR="00674169">
        <w:rPr>
          <w:rFonts w:ascii="Arial" w:hAnsi="Arial" w:cs="Arial"/>
          <w:lang w:val="hr-HR"/>
        </w:rPr>
        <w:t>5-3-34/20 od 17.4.2020. godine, zajedno sa tenderskom dokumentacijom</w:t>
      </w:r>
      <w:r w:rsidR="00BF0842">
        <w:rPr>
          <w:rFonts w:ascii="Arial" w:hAnsi="Arial" w:cs="Arial"/>
          <w:lang w:val="hr-HR"/>
        </w:rPr>
        <w:t>- objavljeno na portalu JN (TD preuzelo ukupno 27 ponuđača) i u „Službenom glasniku BiH“, broj: 23/20 od 24.4.2020. godine, Ispravka Obavještenje o nabavci broj: 1272-1-3-45-8-48/20 od 13.5.2020. godine (TD preuzelo ukupno 20 ponuđača) i u „Službenom glasniku BiH“, broj: 27/20 od 15.5.2020. godine, Obavještenje o nabavci broj: 1272-1-3-45-8-59/20 od 29.6.2020. godine i u „Službenom glasniku BiH“, broj: 39/20 od 3.7.2020. godine</w:t>
      </w:r>
      <w:r w:rsidR="008D61B4">
        <w:rPr>
          <w:rFonts w:ascii="Arial" w:hAnsi="Arial" w:cs="Arial"/>
          <w:lang w:val="hr-HR"/>
        </w:rPr>
        <w:t>.</w:t>
      </w:r>
    </w:p>
    <w:p w:rsidR="000069C0" w:rsidRPr="000069C0" w:rsidRDefault="000069C0" w:rsidP="000069C0">
      <w:pPr>
        <w:pStyle w:val="Default"/>
        <w:ind w:firstLine="567"/>
        <w:jc w:val="both"/>
        <w:rPr>
          <w:spacing w:val="6"/>
          <w:sz w:val="22"/>
          <w:szCs w:val="22"/>
        </w:rPr>
      </w:pPr>
      <w:r w:rsidRPr="000069C0">
        <w:rPr>
          <w:sz w:val="22"/>
          <w:szCs w:val="22"/>
        </w:rPr>
        <w:t xml:space="preserve">Na tendersku dokumentaciju broj </w:t>
      </w:r>
      <w:r w:rsidRPr="000069C0">
        <w:rPr>
          <w:spacing w:val="6"/>
          <w:sz w:val="22"/>
          <w:szCs w:val="22"/>
        </w:rPr>
        <w:t>07-11-5-2470/20 na protokol ugovornog organa b</w:t>
      </w:r>
      <w:r>
        <w:rPr>
          <w:spacing w:val="6"/>
          <w:sz w:val="22"/>
          <w:szCs w:val="22"/>
        </w:rPr>
        <w:t xml:space="preserve">lagovremeno je pristigla žalba potencijalnog </w:t>
      </w:r>
      <w:r w:rsidRPr="000069C0">
        <w:rPr>
          <w:spacing w:val="6"/>
          <w:sz w:val="22"/>
          <w:szCs w:val="22"/>
        </w:rPr>
        <w:t xml:space="preserve">ponuđača „LUMINOS“ doo Sarajevo, dana 24.04.2020. godine. Žalba ponuđača </w:t>
      </w:r>
      <w:r>
        <w:rPr>
          <w:spacing w:val="6"/>
          <w:sz w:val="22"/>
          <w:szCs w:val="22"/>
        </w:rPr>
        <w:t xml:space="preserve">je </w:t>
      </w:r>
      <w:r w:rsidRPr="000069C0">
        <w:rPr>
          <w:spacing w:val="6"/>
          <w:sz w:val="22"/>
          <w:szCs w:val="22"/>
        </w:rPr>
        <w:t>djelimično usvojena rješenje</w:t>
      </w:r>
      <w:r>
        <w:rPr>
          <w:spacing w:val="6"/>
          <w:sz w:val="22"/>
          <w:szCs w:val="22"/>
        </w:rPr>
        <w:t>m</w:t>
      </w:r>
      <w:r w:rsidRPr="000069C0">
        <w:rPr>
          <w:spacing w:val="6"/>
          <w:sz w:val="22"/>
          <w:szCs w:val="22"/>
        </w:rPr>
        <w:t xml:space="preserve"> Ugovornog organa broj 07-11-5-2470/20 od 28.04.2020. godine</w:t>
      </w:r>
      <w:r>
        <w:rPr>
          <w:spacing w:val="6"/>
          <w:sz w:val="22"/>
          <w:szCs w:val="22"/>
        </w:rPr>
        <w:t>.</w:t>
      </w:r>
    </w:p>
    <w:p w:rsidR="00DA1882" w:rsidRPr="00CB6AF1" w:rsidRDefault="00674169" w:rsidP="00CB6AF1">
      <w:pPr>
        <w:pStyle w:val="NoSpacing"/>
        <w:ind w:firstLine="567"/>
        <w:jc w:val="both"/>
        <w:rPr>
          <w:rFonts w:ascii="Arial" w:hAnsi="Arial" w:cs="Arial"/>
          <w:color w:val="1A1A1A"/>
          <w:w w:val="110"/>
        </w:rPr>
      </w:pPr>
      <w:r w:rsidRPr="00674169">
        <w:rPr>
          <w:rFonts w:ascii="Arial" w:hAnsi="Arial" w:cs="Arial"/>
          <w:color w:val="262626"/>
        </w:rPr>
        <w:t xml:space="preserve">Na </w:t>
      </w:r>
      <w:r w:rsidRPr="00674169">
        <w:rPr>
          <w:rFonts w:ascii="Arial" w:hAnsi="Arial" w:cs="Arial"/>
          <w:color w:val="1A1A1A"/>
          <w:spacing w:val="48"/>
          <w:w w:val="110"/>
        </w:rPr>
        <w:t xml:space="preserve"> </w:t>
      </w:r>
      <w:r w:rsidRPr="00674169">
        <w:rPr>
          <w:rFonts w:ascii="Arial" w:hAnsi="Arial" w:cs="Arial"/>
          <w:color w:val="1A1A1A"/>
          <w:w w:val="110"/>
        </w:rPr>
        <w:t xml:space="preserve">tendersku </w:t>
      </w:r>
      <w:r w:rsidRPr="00674169">
        <w:rPr>
          <w:rFonts w:ascii="Arial" w:hAnsi="Arial" w:cs="Arial"/>
          <w:color w:val="1A1A1A"/>
          <w:spacing w:val="28"/>
          <w:w w:val="110"/>
        </w:rPr>
        <w:t xml:space="preserve"> </w:t>
      </w:r>
      <w:r w:rsidRPr="00674169">
        <w:rPr>
          <w:rFonts w:ascii="Arial" w:hAnsi="Arial" w:cs="Arial"/>
          <w:color w:val="1A1A1A"/>
          <w:w w:val="110"/>
        </w:rPr>
        <w:t xml:space="preserve">dokumentaciju </w:t>
      </w:r>
      <w:r w:rsidRPr="00674169">
        <w:rPr>
          <w:rFonts w:ascii="Arial" w:hAnsi="Arial" w:cs="Arial"/>
          <w:color w:val="1A1A1A"/>
          <w:spacing w:val="18"/>
          <w:w w:val="110"/>
        </w:rPr>
        <w:t xml:space="preserve"> </w:t>
      </w:r>
      <w:r w:rsidRPr="00674169">
        <w:rPr>
          <w:rFonts w:ascii="Arial" w:hAnsi="Arial" w:cs="Arial"/>
          <w:color w:val="1A1A1A"/>
          <w:w w:val="110"/>
        </w:rPr>
        <w:t>u</w:t>
      </w:r>
      <w:r w:rsidRPr="00674169">
        <w:rPr>
          <w:rFonts w:ascii="Arial" w:hAnsi="Arial" w:cs="Arial"/>
          <w:color w:val="1A1A1A"/>
          <w:spacing w:val="49"/>
          <w:w w:val="110"/>
        </w:rPr>
        <w:t xml:space="preserve"> </w:t>
      </w:r>
      <w:r w:rsidRPr="00674169">
        <w:rPr>
          <w:rFonts w:ascii="Arial" w:hAnsi="Arial" w:cs="Arial"/>
          <w:color w:val="1A1A1A"/>
          <w:w w:val="110"/>
        </w:rPr>
        <w:t>postupku</w:t>
      </w:r>
      <w:r w:rsidR="00CB6AF1">
        <w:rPr>
          <w:rFonts w:ascii="Arial" w:hAnsi="Arial" w:cs="Arial"/>
          <w:color w:val="1A1A1A"/>
          <w:w w:val="110"/>
        </w:rPr>
        <w:t xml:space="preserve"> javne nabavke broj </w:t>
      </w:r>
      <w:r w:rsidR="00CB6AF1" w:rsidRPr="00CB6AF1">
        <w:rPr>
          <w:rFonts w:ascii="Arial" w:hAnsi="Arial" w:cs="Arial"/>
        </w:rPr>
        <w:t>07-11-5-2470/20 dana 17.04.2020. godine, broj obavještenja 1272-1-3-45-3-34/20 od 17.04.2020. godine žalbu je izjavio i potencijalni ponuđač „Comel Energy“ doo Banja Luka</w:t>
      </w:r>
      <w:r w:rsidRPr="00CB6AF1">
        <w:rPr>
          <w:rFonts w:ascii="Arial" w:hAnsi="Arial" w:cs="Arial"/>
        </w:rPr>
        <w:t>,</w:t>
      </w:r>
      <w:r w:rsidRPr="00674169">
        <w:rPr>
          <w:rFonts w:ascii="Arial" w:hAnsi="Arial" w:cs="Arial"/>
        </w:rPr>
        <w:t xml:space="preserve"> zastupan po punomoćniku Mandić Borisu advokat iz Istočnog Sarajeva</w:t>
      </w:r>
      <w:r>
        <w:rPr>
          <w:rFonts w:ascii="Arial" w:hAnsi="Arial" w:cs="Arial"/>
          <w:color w:val="262626"/>
        </w:rPr>
        <w:t xml:space="preserve">. Žalba ponuđača </w:t>
      </w:r>
      <w:r w:rsidR="00DA1882">
        <w:rPr>
          <w:rFonts w:ascii="Arial" w:hAnsi="Arial" w:cs="Arial"/>
        </w:rPr>
        <w:t xml:space="preserve">Comel Energy” doo Banja Luka upućena na odlučivanje Uredu za razmatranje žalbi, te </w:t>
      </w:r>
      <w:r>
        <w:rPr>
          <w:rFonts w:ascii="Arial" w:hAnsi="Arial" w:cs="Arial"/>
        </w:rPr>
        <w:t>odbačena kao neuredna rješenjem Ureda za razmatranje žalbi broj JN</w:t>
      </w:r>
      <w:r w:rsidR="00DA1882">
        <w:rPr>
          <w:rFonts w:ascii="Arial" w:hAnsi="Arial" w:cs="Arial"/>
        </w:rPr>
        <w:t>2-01-07.1-1195-5/20 od 24.06.2020. godine.</w:t>
      </w:r>
    </w:p>
    <w:p w:rsidR="00E53FED" w:rsidRPr="00BF0842" w:rsidRDefault="00674169" w:rsidP="00C662CA">
      <w:pPr>
        <w:pStyle w:val="NoSpacing"/>
        <w:ind w:firstLine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262626"/>
        </w:rPr>
        <w:lastRenderedPageBreak/>
        <w:t xml:space="preserve"> </w:t>
      </w:r>
      <w:r w:rsidR="00BF0842">
        <w:rPr>
          <w:rFonts w:ascii="Arial" w:hAnsi="Arial" w:cs="Arial"/>
        </w:rPr>
        <w:t xml:space="preserve"> </w:t>
      </w:r>
      <w:r w:rsidR="000069C0">
        <w:rPr>
          <w:rFonts w:ascii="Arial" w:hAnsi="Arial" w:cs="Arial"/>
        </w:rPr>
        <w:t>Nakon okončanih žalbenih postupak</w:t>
      </w:r>
      <w:r w:rsidR="00DA1882">
        <w:rPr>
          <w:rFonts w:ascii="Arial" w:hAnsi="Arial" w:cs="Arial"/>
        </w:rPr>
        <w:t>a, provedenih izmjena tenderske</w:t>
      </w:r>
      <w:r w:rsidR="000069C0">
        <w:rPr>
          <w:rFonts w:ascii="Arial" w:hAnsi="Arial" w:cs="Arial"/>
        </w:rPr>
        <w:t xml:space="preserve"> dokumentacije i izvršenih izmjena obavještenja o nabavci</w:t>
      </w:r>
      <w:r w:rsidR="00BF0842">
        <w:rPr>
          <w:rFonts w:ascii="Arial" w:hAnsi="Arial" w:cs="Arial"/>
        </w:rPr>
        <w:t xml:space="preserve"> </w:t>
      </w:r>
      <w:r w:rsidR="00F25CAE" w:rsidRPr="00936743">
        <w:rPr>
          <w:rFonts w:ascii="Arial" w:hAnsi="Arial" w:cs="Arial"/>
        </w:rPr>
        <w:t xml:space="preserve"> </w:t>
      </w:r>
      <w:r w:rsidR="00DA1882">
        <w:rPr>
          <w:rFonts w:ascii="Arial" w:hAnsi="Arial" w:cs="Arial"/>
        </w:rPr>
        <w:t>određen</w:t>
      </w:r>
      <w:r w:rsidR="00E53FED">
        <w:rPr>
          <w:rFonts w:ascii="Arial" w:hAnsi="Arial" w:cs="Arial"/>
        </w:rPr>
        <w:t xml:space="preserve"> je </w:t>
      </w:r>
      <w:r w:rsidR="000069C0">
        <w:rPr>
          <w:rFonts w:ascii="Arial" w:hAnsi="Arial" w:cs="Arial"/>
        </w:rPr>
        <w:t xml:space="preserve">novi </w:t>
      </w:r>
      <w:r w:rsidR="00F25CAE" w:rsidRPr="00936743">
        <w:rPr>
          <w:rFonts w:ascii="Arial" w:hAnsi="Arial" w:cs="Arial"/>
        </w:rPr>
        <w:t>rok za prije</w:t>
      </w:r>
      <w:r w:rsidR="00FF4313">
        <w:rPr>
          <w:rFonts w:ascii="Arial" w:hAnsi="Arial" w:cs="Arial"/>
        </w:rPr>
        <w:t xml:space="preserve">m ponuda </w:t>
      </w:r>
      <w:r w:rsidR="00DA1882">
        <w:rPr>
          <w:rFonts w:ascii="Arial" w:hAnsi="Arial" w:cs="Arial"/>
        </w:rPr>
        <w:t>za</w:t>
      </w:r>
      <w:r w:rsidR="00FF4313">
        <w:rPr>
          <w:rFonts w:ascii="Arial" w:hAnsi="Arial" w:cs="Arial"/>
        </w:rPr>
        <w:t xml:space="preserve"> </w:t>
      </w:r>
      <w:r w:rsidR="00A40E98">
        <w:rPr>
          <w:rFonts w:ascii="Arial" w:hAnsi="Arial" w:cs="Arial"/>
        </w:rPr>
        <w:t>dan</w:t>
      </w:r>
      <w:r w:rsidR="000069C0">
        <w:rPr>
          <w:rFonts w:ascii="Arial" w:hAnsi="Arial" w:cs="Arial"/>
        </w:rPr>
        <w:t xml:space="preserve"> </w:t>
      </w:r>
      <w:r w:rsidR="00BF0842">
        <w:rPr>
          <w:rFonts w:ascii="Arial" w:hAnsi="Arial" w:cs="Arial"/>
        </w:rPr>
        <w:t>06.07</w:t>
      </w:r>
      <w:r w:rsidR="00301DF6">
        <w:rPr>
          <w:rFonts w:ascii="Arial" w:hAnsi="Arial" w:cs="Arial"/>
        </w:rPr>
        <w:t>.2020</w:t>
      </w:r>
      <w:r w:rsidR="00FF2F37">
        <w:rPr>
          <w:rFonts w:ascii="Arial" w:hAnsi="Arial" w:cs="Arial"/>
        </w:rPr>
        <w:t>. godine do 1</w:t>
      </w:r>
      <w:r w:rsidR="00BF0842">
        <w:rPr>
          <w:rFonts w:ascii="Arial" w:hAnsi="Arial" w:cs="Arial"/>
        </w:rPr>
        <w:t>3</w:t>
      </w:r>
      <w:r w:rsidR="000042B5">
        <w:rPr>
          <w:rFonts w:ascii="Arial" w:hAnsi="Arial" w:cs="Arial"/>
        </w:rPr>
        <w:t xml:space="preserve">,00 sati. </w:t>
      </w:r>
    </w:p>
    <w:p w:rsidR="00164B68" w:rsidRDefault="002A52AE" w:rsidP="00475371">
      <w:pPr>
        <w:spacing w:after="0"/>
        <w:ind w:firstLine="56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Do označenog roka za prijem ponuda na protoko</w:t>
      </w:r>
      <w:r w:rsidR="00943EE5">
        <w:rPr>
          <w:rFonts w:ascii="Arial" w:hAnsi="Arial" w:cs="Arial"/>
        </w:rPr>
        <w:t>l U</w:t>
      </w:r>
      <w:r w:rsidR="00164B68">
        <w:rPr>
          <w:rFonts w:ascii="Arial" w:hAnsi="Arial" w:cs="Arial"/>
        </w:rPr>
        <w:t xml:space="preserve">govornog organa  pristigle su </w:t>
      </w:r>
      <w:r w:rsidR="00BF0842">
        <w:rPr>
          <w:rFonts w:ascii="Arial" w:hAnsi="Arial" w:cs="Arial"/>
        </w:rPr>
        <w:t xml:space="preserve">tri ponude 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 w:rsidR="00943EE5">
        <w:rPr>
          <w:rFonts w:ascii="Arial" w:hAnsi="Arial" w:cs="Arial"/>
        </w:rPr>
        <w:t>olu ugovornog organa i to ponude</w:t>
      </w:r>
      <w:r w:rsidRPr="00936743">
        <w:rPr>
          <w:rFonts w:ascii="Arial" w:hAnsi="Arial" w:cs="Arial"/>
        </w:rPr>
        <w:t xml:space="preserve"> : </w:t>
      </w:r>
    </w:p>
    <w:p w:rsidR="00BF0842" w:rsidRPr="00DA1882" w:rsidRDefault="00BF0842" w:rsidP="00DA188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372B4">
        <w:rPr>
          <w:rFonts w:ascii="Arial" w:hAnsi="Arial" w:cs="Arial"/>
          <w:b/>
          <w:lang w:val="hr-HR"/>
        </w:rPr>
        <w:t xml:space="preserve">d.o.o „DEMA&amp;S“ Mostar , </w:t>
      </w:r>
      <w:r w:rsidRPr="008372B4">
        <w:rPr>
          <w:rFonts w:ascii="Arial" w:hAnsi="Arial" w:cs="Arial"/>
          <w:lang w:val="hr-HR"/>
        </w:rPr>
        <w:t xml:space="preserve">broj protokola: 07-11-5-2470-6/20, 21.5.2020. godina u 10,30 sati i </w:t>
      </w:r>
      <w:r w:rsidRPr="00DA1882">
        <w:rPr>
          <w:rFonts w:ascii="Arial" w:hAnsi="Arial" w:cs="Arial"/>
          <w:lang w:val="hr-HR"/>
        </w:rPr>
        <w:t>broj protokola: 07-11-5-2470-10/20, 06.7.2020. godina u 11,50 sati</w:t>
      </w:r>
    </w:p>
    <w:p w:rsidR="00BF0842" w:rsidRPr="00DA1882" w:rsidRDefault="00BF0842" w:rsidP="00BF084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372B4">
        <w:rPr>
          <w:rFonts w:ascii="Arial" w:hAnsi="Arial" w:cs="Arial"/>
          <w:b/>
          <w:lang w:val="hr-HR"/>
        </w:rPr>
        <w:t>d.o.o.“MALCOM“ Sarajevo</w:t>
      </w:r>
      <w:r w:rsidRPr="008372B4">
        <w:rPr>
          <w:rFonts w:ascii="Arial" w:hAnsi="Arial" w:cs="Arial"/>
          <w:lang w:val="hr-HR"/>
        </w:rPr>
        <w:t xml:space="preserve">,(ovlašteni predstavnik grupe ponuđača doo „MALCOM“Sarajevo, doo „LUMINUS“ Sarajevo i „ELPOS“ doo Bos. Krupa ) </w:t>
      </w:r>
      <w:r w:rsidRPr="00DA1882">
        <w:rPr>
          <w:rFonts w:ascii="Arial" w:hAnsi="Arial" w:cs="Arial"/>
          <w:lang w:val="hr-HR"/>
        </w:rPr>
        <w:t>broj protokola: 07-11-5-2470-7/20, 21.5.2020. godina u 11,00 sati</w:t>
      </w:r>
      <w:r w:rsidR="00DA1882">
        <w:rPr>
          <w:rFonts w:ascii="Arial" w:hAnsi="Arial" w:cs="Arial"/>
          <w:lang w:val="hr-HR"/>
        </w:rPr>
        <w:t xml:space="preserve"> i </w:t>
      </w:r>
      <w:r w:rsidRPr="00DA1882">
        <w:rPr>
          <w:rFonts w:ascii="Arial" w:hAnsi="Arial" w:cs="Arial"/>
          <w:lang w:val="hr-HR"/>
        </w:rPr>
        <w:t>broj protokola: 07-11-5-2470-9/20, 06.7.2020. godina u 11,06 sat</w:t>
      </w:r>
      <w:r w:rsidR="006B6FE7">
        <w:rPr>
          <w:rFonts w:ascii="Arial" w:hAnsi="Arial" w:cs="Arial"/>
          <w:lang w:val="hr-HR"/>
        </w:rPr>
        <w:t>i</w:t>
      </w:r>
    </w:p>
    <w:p w:rsidR="00BF0842" w:rsidRPr="008372B4" w:rsidRDefault="00BF0842" w:rsidP="00BF0842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 w:rsidRPr="008372B4">
        <w:rPr>
          <w:rFonts w:ascii="Arial" w:hAnsi="Arial" w:cs="Arial"/>
          <w:b/>
          <w:lang w:val="hr-HR"/>
        </w:rPr>
        <w:t>d.o.o „NEXEN“  Banja Luka</w:t>
      </w:r>
      <w:r w:rsidR="00514CE6">
        <w:rPr>
          <w:rFonts w:ascii="Arial" w:hAnsi="Arial" w:cs="Arial"/>
          <w:b/>
          <w:lang w:val="hr-HR"/>
        </w:rPr>
        <w:t xml:space="preserve"> </w:t>
      </w:r>
      <w:r w:rsidRPr="008372B4">
        <w:rPr>
          <w:rFonts w:ascii="Arial" w:hAnsi="Arial" w:cs="Arial"/>
          <w:b/>
          <w:lang w:val="hr-HR"/>
        </w:rPr>
        <w:t>(ovlašteni predstavnik grupe ponuđača- d.o.o „NEXEN“  Banja Luka</w:t>
      </w:r>
      <w:r w:rsidRPr="008372B4">
        <w:rPr>
          <w:rFonts w:ascii="Arial" w:hAnsi="Arial" w:cs="Arial"/>
          <w:lang w:val="hr-HR"/>
        </w:rPr>
        <w:t xml:space="preserve">  i „</w:t>
      </w:r>
      <w:r w:rsidRPr="008372B4">
        <w:rPr>
          <w:rFonts w:ascii="Arial" w:hAnsi="Arial" w:cs="Arial"/>
          <w:b/>
          <w:lang w:val="hr-HR"/>
        </w:rPr>
        <w:t>ERING“ doo Živinice</w:t>
      </w:r>
      <w:r w:rsidRPr="008372B4">
        <w:rPr>
          <w:rFonts w:ascii="Arial" w:hAnsi="Arial" w:cs="Arial"/>
          <w:lang w:val="hr-HR"/>
        </w:rPr>
        <w:t>) broj protokola: 07-11-5-2470-10/20, dana 6.7.2020. godina u 1</w:t>
      </w:r>
      <w:r w:rsidR="00BD16D4">
        <w:rPr>
          <w:rFonts w:ascii="Arial" w:hAnsi="Arial" w:cs="Arial"/>
          <w:lang w:val="hr-HR"/>
        </w:rPr>
        <w:t>2</w:t>
      </w:r>
      <w:r w:rsidRPr="008372B4">
        <w:rPr>
          <w:rFonts w:ascii="Arial" w:hAnsi="Arial" w:cs="Arial"/>
          <w:lang w:val="hr-HR"/>
        </w:rPr>
        <w:t>,5</w:t>
      </w:r>
      <w:r w:rsidR="00BD16D4">
        <w:rPr>
          <w:rFonts w:ascii="Arial" w:hAnsi="Arial" w:cs="Arial"/>
          <w:lang w:val="hr-HR"/>
        </w:rPr>
        <w:t>3</w:t>
      </w:r>
      <w:r w:rsidRPr="008372B4">
        <w:rPr>
          <w:rFonts w:ascii="Arial" w:hAnsi="Arial" w:cs="Arial"/>
          <w:lang w:val="hr-HR"/>
        </w:rPr>
        <w:t xml:space="preserve"> sati</w:t>
      </w:r>
    </w:p>
    <w:p w:rsidR="005C1D98" w:rsidRDefault="002A52AE" w:rsidP="00164B6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5C1D98">
        <w:rPr>
          <w:rFonts w:ascii="Arial" w:hAnsi="Arial" w:cs="Arial"/>
        </w:rPr>
        <w:t>t</w:t>
      </w:r>
      <w:r w:rsidR="00FF2F37">
        <w:rPr>
          <w:rFonts w:ascii="Arial" w:hAnsi="Arial" w:cs="Arial"/>
        </w:rPr>
        <w:t xml:space="preserve">enderskom dokumentacijom dana </w:t>
      </w:r>
      <w:r w:rsidR="00475371">
        <w:rPr>
          <w:rFonts w:ascii="Arial" w:hAnsi="Arial" w:cs="Arial"/>
        </w:rPr>
        <w:t>06.07</w:t>
      </w:r>
      <w:r w:rsidR="00301DF6">
        <w:rPr>
          <w:rFonts w:ascii="Arial" w:hAnsi="Arial" w:cs="Arial"/>
        </w:rPr>
        <w:t>.2020</w:t>
      </w:r>
      <w:r>
        <w:rPr>
          <w:rFonts w:ascii="Arial" w:hAnsi="Arial" w:cs="Arial"/>
        </w:rPr>
        <w:t>. godine u 1</w:t>
      </w:r>
      <w:r w:rsidR="00475371">
        <w:rPr>
          <w:rFonts w:ascii="Arial" w:hAnsi="Arial" w:cs="Arial"/>
        </w:rPr>
        <w:t>3,30</w:t>
      </w:r>
      <w:r w:rsidRPr="00936743">
        <w:rPr>
          <w:rFonts w:ascii="Arial" w:hAnsi="Arial" w:cs="Arial"/>
        </w:rPr>
        <w:t xml:space="preserve"> sati izvršila javno otvaranje ponuda i na zapisnik konstatovala: </w:t>
      </w:r>
    </w:p>
    <w:p w:rsidR="00475371" w:rsidRDefault="00475371" w:rsidP="00164B68">
      <w:pPr>
        <w:pStyle w:val="NoSpacing"/>
        <w:jc w:val="both"/>
        <w:rPr>
          <w:rFonts w:ascii="Arial" w:hAnsi="Arial" w:cs="Arial"/>
        </w:rPr>
      </w:pPr>
    </w:p>
    <w:p w:rsidR="00475371" w:rsidRPr="00C516AD" w:rsidRDefault="00475371" w:rsidP="0047537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d.o.o.</w:t>
      </w:r>
      <w:r w:rsidRPr="00277CA1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DEMA&amp;S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Mostar,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475371" w:rsidRPr="00C516AD" w:rsidRDefault="00475371" w:rsidP="00475371">
      <w:pPr>
        <w:pStyle w:val="NoSpacing"/>
        <w:ind w:left="720"/>
        <w:rPr>
          <w:rFonts w:ascii="Arial" w:hAnsi="Arial" w:cs="Arial"/>
          <w:lang w:val="hr-HR"/>
        </w:rPr>
      </w:pPr>
    </w:p>
    <w:p w:rsidR="00475371" w:rsidRDefault="00475371" w:rsidP="00475371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1.025.849,90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475371" w:rsidRDefault="00475371" w:rsidP="0047537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174.394,48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475371" w:rsidRDefault="00475371" w:rsidP="00475371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1.200.244,38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475371" w:rsidRPr="006C447E" w:rsidRDefault="00475371" w:rsidP="0047537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</w:t>
      </w:r>
      <w:r w:rsidRPr="006C447E">
        <w:rPr>
          <w:rFonts w:ascii="Arial" w:hAnsi="Arial" w:cs="Arial"/>
          <w:lang w:val="hr-HR"/>
        </w:rPr>
        <w:t>ma popusta</w:t>
      </w:r>
    </w:p>
    <w:p w:rsidR="00475371" w:rsidRDefault="00475371" w:rsidP="00475371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475371" w:rsidRPr="00C516AD" w:rsidRDefault="00475371" w:rsidP="0047537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d.o.o</w:t>
      </w:r>
      <w:r w:rsidRPr="005B28F5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 xml:space="preserve"> “MALCOM</w:t>
      </w:r>
      <w:r w:rsidRPr="005B28F5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Sarajevo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475371" w:rsidRPr="00C516AD" w:rsidRDefault="00475371" w:rsidP="00475371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475371" w:rsidRDefault="00475371" w:rsidP="00475371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1.025.874,93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475371" w:rsidRDefault="00475371" w:rsidP="0047537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174.398,74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475371" w:rsidRPr="00475371" w:rsidRDefault="00475371" w:rsidP="00475371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1.200.273,67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475371" w:rsidRDefault="00475371" w:rsidP="0047537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475371" w:rsidRDefault="00475371" w:rsidP="00475371">
      <w:pPr>
        <w:pStyle w:val="NoSpacing"/>
        <w:ind w:left="720"/>
        <w:rPr>
          <w:rFonts w:ascii="Arial" w:hAnsi="Arial" w:cs="Arial"/>
          <w:lang w:val="hr-HR"/>
        </w:rPr>
      </w:pPr>
    </w:p>
    <w:p w:rsidR="00475371" w:rsidRPr="00C516AD" w:rsidRDefault="00475371" w:rsidP="0047537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b/>
          <w:lang w:val="hr-HR"/>
        </w:rPr>
        <w:t>Ponuđač</w:t>
      </w:r>
      <w:r>
        <w:rPr>
          <w:rFonts w:ascii="Arial" w:hAnsi="Arial" w:cs="Arial"/>
          <w:lang w:val="hr-HR"/>
        </w:rPr>
        <w:t xml:space="preserve">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o„</w:t>
      </w:r>
      <w:r>
        <w:rPr>
          <w:rFonts w:ascii="Arial" w:hAnsi="Arial" w:cs="Arial"/>
          <w:b/>
          <w:lang w:val="hr-HR"/>
        </w:rPr>
        <w:t>NEXEN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Banja Luka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475371" w:rsidRPr="00C516AD" w:rsidRDefault="00475371" w:rsidP="00475371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475371" w:rsidRDefault="00475371" w:rsidP="00475371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1.025.875,00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475371" w:rsidRDefault="00475371" w:rsidP="0047537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8372B4">
        <w:rPr>
          <w:rFonts w:ascii="Arial" w:hAnsi="Arial" w:cs="Arial"/>
          <w:b/>
          <w:lang w:val="hr-HR"/>
        </w:rPr>
        <w:t>174.398,75</w:t>
      </w:r>
      <w:r>
        <w:rPr>
          <w:rFonts w:ascii="Arial" w:hAnsi="Arial" w:cs="Arial"/>
          <w:b/>
          <w:lang w:val="hr-HR"/>
        </w:rPr>
        <w:t xml:space="preserve">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475371" w:rsidRPr="00475371" w:rsidRDefault="00475371" w:rsidP="00475371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1.200.273,75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C015F5" w:rsidRDefault="00475371" w:rsidP="00C015F5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C015F5" w:rsidRDefault="00C015F5" w:rsidP="00954BD0">
      <w:pPr>
        <w:pStyle w:val="NoSpacing"/>
        <w:rPr>
          <w:rFonts w:ascii="Arial" w:hAnsi="Arial" w:cs="Arial"/>
          <w:lang w:val="hr-HR"/>
        </w:rPr>
      </w:pPr>
    </w:p>
    <w:p w:rsidR="00746719" w:rsidRDefault="00301DF6" w:rsidP="00746719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  <w:lang w:val="hr-HR"/>
        </w:rPr>
        <w:t>Komisija za provođenje postupka javne nabavke</w:t>
      </w:r>
      <w:r>
        <w:rPr>
          <w:rFonts w:ascii="Arial" w:hAnsi="Arial" w:cs="Arial"/>
          <w:lang w:val="hr-HR"/>
        </w:rPr>
        <w:t xml:space="preserve"> je</w:t>
      </w:r>
      <w:r w:rsidR="000B08BA">
        <w:rPr>
          <w:rFonts w:ascii="Arial" w:hAnsi="Arial" w:cs="Arial"/>
          <w:lang w:val="hr-HR"/>
        </w:rPr>
        <w:t xml:space="preserve"> u zapisniku o evaluaciji ponuda</w:t>
      </w:r>
      <w:r w:rsidR="00471EE5">
        <w:rPr>
          <w:rFonts w:ascii="Arial" w:hAnsi="Arial" w:cs="Arial"/>
          <w:lang w:val="hr-HR"/>
        </w:rPr>
        <w:t xml:space="preserve"> na radnim sastancima održanim dana 6.7.2020. godine, 10.07.2020. godine, 15.07.2020. godine i 10.08.2020. godine </w:t>
      </w:r>
      <w:r w:rsidR="007F45B0">
        <w:rPr>
          <w:rFonts w:ascii="Arial" w:hAnsi="Arial" w:cs="Arial"/>
          <w:lang w:val="hr-HR"/>
        </w:rPr>
        <w:t>, a</w:t>
      </w:r>
      <w:r w:rsidR="007E255C">
        <w:rPr>
          <w:rFonts w:ascii="Arial" w:hAnsi="Arial" w:cs="Arial"/>
          <w:lang w:val="hr-HR"/>
        </w:rPr>
        <w:t xml:space="preserve"> u skladu sa posta</w:t>
      </w:r>
      <w:r w:rsidR="00A40E98">
        <w:rPr>
          <w:rFonts w:ascii="Arial" w:hAnsi="Arial" w:cs="Arial"/>
          <w:lang w:val="hr-HR"/>
        </w:rPr>
        <w:t>vljenim zahtjevima i kriterij</w:t>
      </w:r>
      <w:r w:rsidR="00CB6AF1">
        <w:rPr>
          <w:rFonts w:ascii="Arial" w:hAnsi="Arial" w:cs="Arial"/>
          <w:lang w:val="hr-HR"/>
        </w:rPr>
        <w:t>umima</w:t>
      </w:r>
      <w:r w:rsidR="007E255C">
        <w:rPr>
          <w:rFonts w:ascii="Arial" w:hAnsi="Arial" w:cs="Arial"/>
          <w:lang w:val="hr-HR"/>
        </w:rPr>
        <w:t xml:space="preserve"> iz tenderske dokumentacije izvršila evaluaciju</w:t>
      </w:r>
      <w:r w:rsidR="007F45B0">
        <w:rPr>
          <w:rFonts w:ascii="Arial" w:hAnsi="Arial" w:cs="Arial"/>
          <w:lang w:val="hr-HR"/>
        </w:rPr>
        <w:t xml:space="preserve"> ponuda i dokumentacije dostavljene uz ponude</w:t>
      </w:r>
      <w:r w:rsidR="00CB6AF1">
        <w:rPr>
          <w:rFonts w:ascii="Arial" w:hAnsi="Arial" w:cs="Arial"/>
          <w:lang w:val="hr-HR"/>
        </w:rPr>
        <w:t xml:space="preserve"> te </w:t>
      </w:r>
      <w:r w:rsidR="00A40E98">
        <w:rPr>
          <w:rFonts w:ascii="Arial" w:hAnsi="Arial" w:cs="Arial"/>
          <w:lang w:val="hr-HR"/>
        </w:rPr>
        <w:t>konstatovala</w:t>
      </w:r>
      <w:r w:rsidR="000069C0">
        <w:rPr>
          <w:rFonts w:ascii="Arial" w:hAnsi="Arial" w:cs="Arial"/>
          <w:lang w:val="hr-HR"/>
        </w:rPr>
        <w:t xml:space="preserve"> da pristigle ponude </w:t>
      </w:r>
      <w:r w:rsidR="000B08BA">
        <w:rPr>
          <w:rFonts w:ascii="Arial" w:hAnsi="Arial" w:cs="Arial"/>
          <w:lang w:val="hr-HR"/>
        </w:rPr>
        <w:t xml:space="preserve">nisu prihvatljive </w:t>
      </w:r>
      <w:r w:rsidR="006B6FE7">
        <w:rPr>
          <w:rFonts w:ascii="Arial" w:hAnsi="Arial" w:cs="Arial"/>
          <w:lang w:val="hr-HR"/>
        </w:rPr>
        <w:t xml:space="preserve">jer iste </w:t>
      </w:r>
      <w:r w:rsidR="0007106E">
        <w:rPr>
          <w:rFonts w:ascii="Arial" w:hAnsi="Arial" w:cs="Arial"/>
          <w:lang w:val="hr-HR"/>
        </w:rPr>
        <w:t>nisu ispunile</w:t>
      </w:r>
      <w:r w:rsidR="00746719">
        <w:rPr>
          <w:rFonts w:ascii="Arial" w:hAnsi="Arial" w:cs="Arial"/>
          <w:lang w:val="hr-HR"/>
        </w:rPr>
        <w:t xml:space="preserve"> </w:t>
      </w:r>
      <w:r w:rsidR="006B6FE7">
        <w:rPr>
          <w:rFonts w:ascii="Arial" w:hAnsi="Arial" w:cs="Arial"/>
          <w:lang w:val="hr-HR"/>
        </w:rPr>
        <w:t>uslove postavljene</w:t>
      </w:r>
      <w:r w:rsidR="00D1742E">
        <w:rPr>
          <w:rFonts w:ascii="Arial" w:hAnsi="Arial" w:cs="Arial"/>
          <w:lang w:val="hr-HR"/>
        </w:rPr>
        <w:t xml:space="preserve"> </w:t>
      </w:r>
      <w:r w:rsidR="00746719">
        <w:rPr>
          <w:rFonts w:ascii="Arial" w:hAnsi="Arial" w:cs="Arial"/>
          <w:lang w:val="hr-HR"/>
        </w:rPr>
        <w:t xml:space="preserve"> tenderskom dokumentacijom </w:t>
      </w:r>
      <w:r w:rsidR="000B08BA">
        <w:rPr>
          <w:rFonts w:ascii="Arial" w:hAnsi="Arial" w:cs="Arial"/>
          <w:lang w:val="hr-HR"/>
        </w:rPr>
        <w:t>kako slijedi:</w:t>
      </w:r>
    </w:p>
    <w:p w:rsidR="00746719" w:rsidRDefault="00746719" w:rsidP="000B08BA">
      <w:pPr>
        <w:pStyle w:val="NoSpacing"/>
        <w:rPr>
          <w:rFonts w:ascii="Arial" w:hAnsi="Arial" w:cs="Arial"/>
          <w:lang w:val="hr-HR"/>
        </w:rPr>
      </w:pPr>
    </w:p>
    <w:p w:rsidR="00746719" w:rsidRPr="00746719" w:rsidRDefault="00746719" w:rsidP="00746719">
      <w:pPr>
        <w:pStyle w:val="NoSpacing"/>
        <w:jc w:val="both"/>
        <w:rPr>
          <w:rFonts w:ascii="Arial" w:hAnsi="Arial" w:cs="Arial"/>
          <w:lang w:val="hr-HR"/>
        </w:rPr>
      </w:pPr>
      <w:r w:rsidRPr="006B64D9">
        <w:rPr>
          <w:rFonts w:ascii="Arial" w:hAnsi="Arial" w:cs="Arial"/>
          <w:b/>
          <w:lang w:val="hr-HR"/>
        </w:rPr>
        <w:t>Ponuđač d.o.o.“DEMA&amp;S“</w:t>
      </w:r>
      <w:r>
        <w:rPr>
          <w:rFonts w:ascii="Arial" w:hAnsi="Arial" w:cs="Arial"/>
          <w:b/>
          <w:lang w:val="hr-HR"/>
        </w:rPr>
        <w:t xml:space="preserve"> Mostar</w:t>
      </w:r>
      <w:r w:rsidRPr="0021546F">
        <w:rPr>
          <w:rFonts w:ascii="Arial" w:hAnsi="Arial" w:cs="Arial"/>
          <w:lang w:val="hr-HR"/>
        </w:rPr>
        <w:t xml:space="preserve"> </w:t>
      </w:r>
      <w:r w:rsidR="007F45B0">
        <w:rPr>
          <w:rFonts w:ascii="Arial" w:hAnsi="Arial" w:cs="Arial"/>
          <w:lang w:val="hr-HR"/>
        </w:rPr>
        <w:t xml:space="preserve">nije ispunio uslove tražene tenderskom dokumenacijom. Ponuđač je je </w:t>
      </w:r>
      <w:r>
        <w:rPr>
          <w:rFonts w:ascii="Arial" w:hAnsi="Arial" w:cs="Arial"/>
          <w:lang w:val="hr-HR"/>
        </w:rPr>
        <w:t xml:space="preserve"> </w:t>
      </w:r>
      <w:r w:rsidRPr="0021546F">
        <w:rPr>
          <w:rFonts w:ascii="Arial" w:hAnsi="Arial" w:cs="Arial"/>
          <w:lang w:val="hr-HR"/>
        </w:rPr>
        <w:t>dostavio Izvještaj o računima poslovnog subjekta Centralne banke iz koje</w:t>
      </w:r>
      <w:r>
        <w:rPr>
          <w:rFonts w:ascii="Arial" w:hAnsi="Arial" w:cs="Arial"/>
          <w:lang w:val="hr-HR"/>
        </w:rPr>
        <w:t>g</w:t>
      </w:r>
      <w:r w:rsidRPr="0021546F">
        <w:rPr>
          <w:rFonts w:ascii="Arial" w:hAnsi="Arial" w:cs="Arial"/>
          <w:lang w:val="hr-HR"/>
        </w:rPr>
        <w:t xml:space="preserve"> je vidljivo da ponuđač ima devet aktivnih računa. </w:t>
      </w:r>
      <w:r>
        <w:rPr>
          <w:rFonts w:ascii="Arial" w:hAnsi="Arial" w:cs="Arial"/>
          <w:lang w:val="hr-HR"/>
        </w:rPr>
        <w:t>Naime,</w:t>
      </w:r>
      <w:r w:rsidRPr="0021546F">
        <w:rPr>
          <w:rFonts w:ascii="Arial" w:hAnsi="Arial" w:cs="Arial"/>
          <w:lang w:val="hr-HR"/>
        </w:rPr>
        <w:t xml:space="preserve"> ponuđač je </w:t>
      </w:r>
      <w:r>
        <w:rPr>
          <w:rFonts w:ascii="Arial" w:hAnsi="Arial" w:cs="Arial"/>
          <w:lang w:val="hr-HR"/>
        </w:rPr>
        <w:t xml:space="preserve">shodno navedenom </w:t>
      </w:r>
      <w:r w:rsidRPr="0021546F">
        <w:rPr>
          <w:rFonts w:ascii="Arial" w:hAnsi="Arial" w:cs="Arial"/>
          <w:lang w:val="hr-HR"/>
        </w:rPr>
        <w:t xml:space="preserve">dostavio 8 Potvrda poslovnih banaka od kojih 6 Potvrda nije uredno i to Potvrde </w:t>
      </w:r>
      <w:r>
        <w:rPr>
          <w:rFonts w:ascii="Arial" w:hAnsi="Arial" w:cs="Arial"/>
          <w:lang w:val="hr-HR"/>
        </w:rPr>
        <w:t xml:space="preserve">izdane od strane </w:t>
      </w:r>
      <w:r w:rsidRPr="0021546F">
        <w:rPr>
          <w:rFonts w:ascii="Arial" w:hAnsi="Arial" w:cs="Arial"/>
          <w:lang w:val="hr-HR"/>
        </w:rPr>
        <w:t>Sparkasse Bank, BBI</w:t>
      </w:r>
      <w:r>
        <w:rPr>
          <w:rFonts w:ascii="Arial" w:hAnsi="Arial" w:cs="Arial"/>
          <w:lang w:val="hr-HR"/>
        </w:rPr>
        <w:t xml:space="preserve"> Bank x2</w:t>
      </w:r>
      <w:r w:rsidRPr="0021546F">
        <w:rPr>
          <w:rFonts w:ascii="Arial" w:hAnsi="Arial" w:cs="Arial"/>
          <w:lang w:val="hr-HR"/>
        </w:rPr>
        <w:t>, ASA BANK, UniC</w:t>
      </w:r>
      <w:r w:rsidR="007F45B0">
        <w:rPr>
          <w:rFonts w:ascii="Arial" w:hAnsi="Arial" w:cs="Arial"/>
          <w:lang w:val="hr-HR"/>
        </w:rPr>
        <w:t xml:space="preserve">redit Bank, Union Bank, </w:t>
      </w:r>
      <w:r w:rsidRPr="0021546F">
        <w:rPr>
          <w:rFonts w:ascii="Arial" w:hAnsi="Arial" w:cs="Arial"/>
          <w:lang w:val="hr-HR"/>
        </w:rPr>
        <w:t xml:space="preserve"> ne sadrže sve što je traženo tačkom 14.2.2 alineja b)</w:t>
      </w:r>
      <w:r>
        <w:rPr>
          <w:rFonts w:ascii="Arial" w:hAnsi="Arial" w:cs="Arial"/>
          <w:lang w:val="hr-HR"/>
        </w:rPr>
        <w:t xml:space="preserve"> TD, odnosno iz istih nije vidljivo da računi nisu blokirani u posljednjih </w:t>
      </w:r>
      <w:r w:rsidRPr="00DD1888">
        <w:rPr>
          <w:rFonts w:ascii="Arial" w:hAnsi="Arial" w:cs="Arial"/>
          <w:lang w:val="hr-HR"/>
        </w:rPr>
        <w:t>šest mjeseci od dana objave predmetnog na</w:t>
      </w:r>
      <w:r>
        <w:rPr>
          <w:rFonts w:ascii="Arial" w:hAnsi="Arial" w:cs="Arial"/>
          <w:lang w:val="hr-HR"/>
        </w:rPr>
        <w:t>d</w:t>
      </w:r>
      <w:r w:rsidRPr="00DD1888">
        <w:rPr>
          <w:rFonts w:ascii="Arial" w:hAnsi="Arial" w:cs="Arial"/>
          <w:lang w:val="hr-HR"/>
        </w:rPr>
        <w:t>metanja</w:t>
      </w:r>
      <w:r>
        <w:rPr>
          <w:rFonts w:ascii="Arial" w:hAnsi="Arial" w:cs="Arial"/>
          <w:lang w:val="hr-HR"/>
        </w:rPr>
        <w:t xml:space="preserve"> (17.4.2020. godine), a što je jasno traženo </w:t>
      </w:r>
      <w:r w:rsidRPr="0021546F">
        <w:rPr>
          <w:rFonts w:ascii="Arial" w:hAnsi="Arial" w:cs="Arial"/>
          <w:lang w:val="hr-HR"/>
        </w:rPr>
        <w:t>tačkom 14.2.2 alineja b)</w:t>
      </w:r>
      <w:r>
        <w:rPr>
          <w:rFonts w:ascii="Arial" w:hAnsi="Arial" w:cs="Arial"/>
          <w:lang w:val="hr-HR"/>
        </w:rPr>
        <w:t xml:space="preserve"> TD.</w:t>
      </w:r>
    </w:p>
    <w:p w:rsidR="00746719" w:rsidRDefault="00746719" w:rsidP="00746719">
      <w:pPr>
        <w:pStyle w:val="NoSpacing"/>
        <w:jc w:val="both"/>
        <w:rPr>
          <w:rFonts w:ascii="Arial" w:hAnsi="Arial" w:cs="Arial"/>
          <w:lang w:val="hr-HR"/>
        </w:rPr>
      </w:pPr>
      <w:r w:rsidRPr="006B64D9">
        <w:rPr>
          <w:rFonts w:ascii="Arial" w:hAnsi="Arial" w:cs="Arial"/>
          <w:b/>
          <w:lang w:val="hr-HR"/>
        </w:rPr>
        <w:t>Ponuđač d.o.o. „MALCOM“</w:t>
      </w:r>
      <w:r w:rsidRPr="006B64D9">
        <w:rPr>
          <w:rFonts w:ascii="Arial" w:hAnsi="Arial" w:cs="Arial"/>
          <w:b/>
          <w:color w:val="FF0000"/>
          <w:lang w:val="hr-HR"/>
        </w:rPr>
        <w:t xml:space="preserve"> </w:t>
      </w:r>
      <w:r w:rsidRPr="006B64D9">
        <w:rPr>
          <w:rFonts w:ascii="Arial" w:hAnsi="Arial" w:cs="Arial"/>
          <w:b/>
          <w:lang w:val="hr-HR"/>
        </w:rPr>
        <w:t>Sarajevo</w:t>
      </w:r>
      <w:r w:rsidR="007F45B0" w:rsidRPr="007F45B0">
        <w:rPr>
          <w:rFonts w:ascii="Arial" w:hAnsi="Arial" w:cs="Arial"/>
          <w:lang w:val="hr-HR"/>
        </w:rPr>
        <w:t xml:space="preserve"> </w:t>
      </w:r>
      <w:r w:rsidR="007F45B0">
        <w:rPr>
          <w:rFonts w:ascii="Arial" w:hAnsi="Arial" w:cs="Arial"/>
          <w:lang w:val="hr-HR"/>
        </w:rPr>
        <w:t xml:space="preserve">nije ispunio uslove tražene tenderskom dokumenacijom. Ponuđač </w:t>
      </w:r>
      <w:r>
        <w:rPr>
          <w:rFonts w:ascii="Arial" w:hAnsi="Arial" w:cs="Arial"/>
          <w:color w:val="FF0000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 w:rsidRPr="0021546F">
        <w:rPr>
          <w:rFonts w:ascii="Arial" w:hAnsi="Arial" w:cs="Arial"/>
          <w:lang w:val="hr-HR"/>
        </w:rPr>
        <w:t>dostavio Izvještaj o računima poslovnog subjekta Centralne banke iz koje</w:t>
      </w:r>
      <w:r>
        <w:rPr>
          <w:rFonts w:ascii="Arial" w:hAnsi="Arial" w:cs="Arial"/>
          <w:lang w:val="hr-HR"/>
        </w:rPr>
        <w:t>g</w:t>
      </w:r>
      <w:r w:rsidRPr="0021546F">
        <w:rPr>
          <w:rFonts w:ascii="Arial" w:hAnsi="Arial" w:cs="Arial"/>
          <w:lang w:val="hr-HR"/>
        </w:rPr>
        <w:t xml:space="preserve"> je vidljivo da ponuđač ima </w:t>
      </w:r>
      <w:r w:rsidRPr="0021546F">
        <w:rPr>
          <w:rFonts w:ascii="Arial" w:hAnsi="Arial" w:cs="Arial"/>
          <w:lang w:val="hr-HR"/>
        </w:rPr>
        <w:lastRenderedPageBreak/>
        <w:t>devet aktivnih računa.</w:t>
      </w:r>
      <w:r>
        <w:rPr>
          <w:rFonts w:ascii="Arial" w:hAnsi="Arial" w:cs="Arial"/>
          <w:lang w:val="hr-HR"/>
        </w:rPr>
        <w:t xml:space="preserve"> Naime,</w:t>
      </w:r>
      <w:r w:rsidRPr="0021546F">
        <w:rPr>
          <w:rFonts w:ascii="Arial" w:hAnsi="Arial" w:cs="Arial"/>
          <w:lang w:val="hr-HR"/>
        </w:rPr>
        <w:t xml:space="preserve"> ponuđač je </w:t>
      </w:r>
      <w:r>
        <w:rPr>
          <w:rFonts w:ascii="Arial" w:hAnsi="Arial" w:cs="Arial"/>
          <w:lang w:val="hr-HR"/>
        </w:rPr>
        <w:t>shodno navedenom dostavio 3 (tri) Potvrde</w:t>
      </w:r>
      <w:r w:rsidRPr="0021546F">
        <w:rPr>
          <w:rFonts w:ascii="Arial" w:hAnsi="Arial" w:cs="Arial"/>
          <w:lang w:val="hr-HR"/>
        </w:rPr>
        <w:t xml:space="preserve"> poslovnih banaka od kojih </w:t>
      </w:r>
      <w:r>
        <w:rPr>
          <w:rFonts w:ascii="Arial" w:hAnsi="Arial" w:cs="Arial"/>
          <w:lang w:val="hr-HR"/>
        </w:rPr>
        <w:t>dvije Potvrde nisu uredne</w:t>
      </w:r>
      <w:r w:rsidRPr="0021546F">
        <w:rPr>
          <w:rFonts w:ascii="Arial" w:hAnsi="Arial" w:cs="Arial"/>
          <w:lang w:val="hr-HR"/>
        </w:rPr>
        <w:t xml:space="preserve"> i to Potvrde </w:t>
      </w:r>
      <w:r>
        <w:rPr>
          <w:rFonts w:ascii="Arial" w:hAnsi="Arial" w:cs="Arial"/>
          <w:lang w:val="hr-HR"/>
        </w:rPr>
        <w:t xml:space="preserve">izdane od strane </w:t>
      </w:r>
      <w:r w:rsidRPr="0021546F">
        <w:rPr>
          <w:rFonts w:ascii="Arial" w:hAnsi="Arial" w:cs="Arial"/>
          <w:lang w:val="hr-HR"/>
        </w:rPr>
        <w:t>UniCredit Bank</w:t>
      </w:r>
      <w:r>
        <w:rPr>
          <w:rFonts w:ascii="Arial" w:hAnsi="Arial" w:cs="Arial"/>
          <w:lang w:val="hr-HR"/>
        </w:rPr>
        <w:t xml:space="preserve"> i INTESA SANPAOLO BANK BANKA</w:t>
      </w:r>
      <w:r w:rsidRPr="0021546F">
        <w:rPr>
          <w:rFonts w:ascii="Arial" w:hAnsi="Arial" w:cs="Arial"/>
          <w:lang w:val="hr-HR"/>
        </w:rPr>
        <w:t>, jer iste ne sadrže sve što je traženo tačkom 14.2.2 alineja b)</w:t>
      </w:r>
      <w:r>
        <w:rPr>
          <w:rFonts w:ascii="Arial" w:hAnsi="Arial" w:cs="Arial"/>
          <w:lang w:val="hr-HR"/>
        </w:rPr>
        <w:t xml:space="preserve"> TD, odnosno iz istih nije vidljivo da računi nisu blokirani u posljednjih </w:t>
      </w:r>
      <w:r w:rsidRPr="00DD1888">
        <w:rPr>
          <w:rFonts w:ascii="Arial" w:hAnsi="Arial" w:cs="Arial"/>
          <w:lang w:val="hr-HR"/>
        </w:rPr>
        <w:t>šest mjeseci od dana objave predmetnog na</w:t>
      </w:r>
      <w:r>
        <w:rPr>
          <w:rFonts w:ascii="Arial" w:hAnsi="Arial" w:cs="Arial"/>
          <w:lang w:val="hr-HR"/>
        </w:rPr>
        <w:t>d</w:t>
      </w:r>
      <w:r w:rsidRPr="00DD1888">
        <w:rPr>
          <w:rFonts w:ascii="Arial" w:hAnsi="Arial" w:cs="Arial"/>
          <w:lang w:val="hr-HR"/>
        </w:rPr>
        <w:t>metanja</w:t>
      </w:r>
      <w:r>
        <w:rPr>
          <w:rFonts w:ascii="Arial" w:hAnsi="Arial" w:cs="Arial"/>
          <w:lang w:val="hr-HR"/>
        </w:rPr>
        <w:t xml:space="preserve"> (17.4.2020. godine), a što je jasno traženo </w:t>
      </w:r>
      <w:r w:rsidRPr="0021546F">
        <w:rPr>
          <w:rFonts w:ascii="Arial" w:hAnsi="Arial" w:cs="Arial"/>
          <w:lang w:val="hr-HR"/>
        </w:rPr>
        <w:t>tačkom 14.2.2 alineja b)</w:t>
      </w:r>
      <w:r>
        <w:rPr>
          <w:rFonts w:ascii="Arial" w:hAnsi="Arial" w:cs="Arial"/>
          <w:lang w:val="hr-HR"/>
        </w:rPr>
        <w:t xml:space="preserve"> TD. Takođe, ponuđač d.o.o.“MALCOM“ Sarajevo nije dostavio Potvrdu od strane Sberbank BH dd Sarajevo o jednom aktivnom računu koji je naveden u Izvještaju o računima poslovnog subjekta Centralne banke Bosne i Hercegovine.</w:t>
      </w:r>
    </w:p>
    <w:p w:rsidR="00746719" w:rsidRDefault="00746719" w:rsidP="00746719">
      <w:pPr>
        <w:pStyle w:val="NoSpacing"/>
        <w:jc w:val="both"/>
        <w:rPr>
          <w:rFonts w:ascii="Arial" w:hAnsi="Arial" w:cs="Arial"/>
          <w:lang w:val="hr-HR"/>
        </w:rPr>
      </w:pPr>
      <w:r w:rsidRPr="0066126A">
        <w:rPr>
          <w:rFonts w:ascii="Arial" w:hAnsi="Arial" w:cs="Arial"/>
          <w:b/>
          <w:lang w:val="hr-HR"/>
        </w:rPr>
        <w:t>Član grupe d.o.o.“LUMINOS“ Sarajevo</w:t>
      </w:r>
      <w:r>
        <w:rPr>
          <w:rFonts w:ascii="Arial" w:hAnsi="Arial" w:cs="Arial"/>
          <w:lang w:val="hr-HR"/>
        </w:rPr>
        <w:t xml:space="preserve"> </w:t>
      </w:r>
      <w:r w:rsidR="007F45B0">
        <w:rPr>
          <w:rFonts w:ascii="Arial" w:hAnsi="Arial" w:cs="Arial"/>
          <w:lang w:val="hr-HR"/>
        </w:rPr>
        <w:t xml:space="preserve">nije dokazao da ispunjava uslove tražene tenderskom dokumenacijom . Ponuđač </w:t>
      </w:r>
      <w:r>
        <w:rPr>
          <w:rFonts w:ascii="Arial" w:hAnsi="Arial" w:cs="Arial"/>
          <w:lang w:val="hr-HR"/>
        </w:rPr>
        <w:t xml:space="preserve">je </w:t>
      </w:r>
      <w:r w:rsidRPr="0021546F">
        <w:rPr>
          <w:rFonts w:ascii="Arial" w:hAnsi="Arial" w:cs="Arial"/>
          <w:lang w:val="hr-HR"/>
        </w:rPr>
        <w:t>dostavio Izvještaj o računima poslovnog subjekta Centralne banke iz koje</w:t>
      </w:r>
      <w:r>
        <w:rPr>
          <w:rFonts w:ascii="Arial" w:hAnsi="Arial" w:cs="Arial"/>
          <w:lang w:val="hr-HR"/>
        </w:rPr>
        <w:t>g</w:t>
      </w:r>
      <w:r w:rsidRPr="0021546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je vidljivo da ponuđač ima dva aktivna</w:t>
      </w:r>
      <w:r w:rsidRPr="0021546F">
        <w:rPr>
          <w:rFonts w:ascii="Arial" w:hAnsi="Arial" w:cs="Arial"/>
          <w:lang w:val="hr-HR"/>
        </w:rPr>
        <w:t xml:space="preserve"> računa.</w:t>
      </w:r>
      <w:r>
        <w:rPr>
          <w:rFonts w:ascii="Arial" w:hAnsi="Arial" w:cs="Arial"/>
          <w:lang w:val="hr-HR"/>
        </w:rPr>
        <w:t xml:space="preserve"> Naime,</w:t>
      </w:r>
      <w:r w:rsidRPr="0021546F">
        <w:rPr>
          <w:rFonts w:ascii="Arial" w:hAnsi="Arial" w:cs="Arial"/>
          <w:lang w:val="hr-HR"/>
        </w:rPr>
        <w:t xml:space="preserve"> ponuđač je </w:t>
      </w:r>
      <w:r>
        <w:rPr>
          <w:rFonts w:ascii="Arial" w:hAnsi="Arial" w:cs="Arial"/>
          <w:lang w:val="hr-HR"/>
        </w:rPr>
        <w:t>shodno navedenom dostavio  Potvrdu UNION BANK koja nije uredna</w:t>
      </w:r>
      <w:r w:rsidRPr="0021546F">
        <w:rPr>
          <w:rFonts w:ascii="Arial" w:hAnsi="Arial" w:cs="Arial"/>
          <w:lang w:val="hr-HR"/>
        </w:rPr>
        <w:t>, jer iste ne sadrže sve što je traženo tačkom 14.2.2 alineja b)</w:t>
      </w:r>
      <w:r>
        <w:rPr>
          <w:rFonts w:ascii="Arial" w:hAnsi="Arial" w:cs="Arial"/>
          <w:lang w:val="hr-HR"/>
        </w:rPr>
        <w:t xml:space="preserve"> TD, odnosno iz iste nije vidljivo da računi nisu blokirani u posljednjih </w:t>
      </w:r>
      <w:r w:rsidRPr="00DD1888">
        <w:rPr>
          <w:rFonts w:ascii="Arial" w:hAnsi="Arial" w:cs="Arial"/>
          <w:lang w:val="hr-HR"/>
        </w:rPr>
        <w:t>šest mjeseci od dana objave predmetnog na</w:t>
      </w:r>
      <w:r>
        <w:rPr>
          <w:rFonts w:ascii="Arial" w:hAnsi="Arial" w:cs="Arial"/>
          <w:lang w:val="hr-HR"/>
        </w:rPr>
        <w:t>d</w:t>
      </w:r>
      <w:r w:rsidRPr="00DD1888">
        <w:rPr>
          <w:rFonts w:ascii="Arial" w:hAnsi="Arial" w:cs="Arial"/>
          <w:lang w:val="hr-HR"/>
        </w:rPr>
        <w:t>metanja</w:t>
      </w:r>
      <w:r>
        <w:rPr>
          <w:rFonts w:ascii="Arial" w:hAnsi="Arial" w:cs="Arial"/>
          <w:lang w:val="hr-HR"/>
        </w:rPr>
        <w:t xml:space="preserve"> (17.4.2020. godine), a što je jasno traženo </w:t>
      </w:r>
      <w:r w:rsidRPr="0021546F">
        <w:rPr>
          <w:rFonts w:ascii="Arial" w:hAnsi="Arial" w:cs="Arial"/>
          <w:lang w:val="hr-HR"/>
        </w:rPr>
        <w:t>tačkom 14.2.2 alineja b)</w:t>
      </w:r>
      <w:r>
        <w:rPr>
          <w:rFonts w:ascii="Arial" w:hAnsi="Arial" w:cs="Arial"/>
          <w:lang w:val="hr-HR"/>
        </w:rPr>
        <w:t xml:space="preserve"> TD. </w:t>
      </w:r>
    </w:p>
    <w:p w:rsidR="00746719" w:rsidRDefault="00746719" w:rsidP="00746719">
      <w:pPr>
        <w:pStyle w:val="NoSpacing"/>
        <w:jc w:val="both"/>
        <w:rPr>
          <w:rFonts w:ascii="Arial" w:hAnsi="Arial" w:cs="Arial"/>
          <w:lang w:val="hr-HR"/>
        </w:rPr>
      </w:pPr>
      <w:r w:rsidRPr="0066126A">
        <w:rPr>
          <w:rFonts w:ascii="Arial" w:hAnsi="Arial" w:cs="Arial"/>
          <w:b/>
          <w:lang w:val="hr-HR"/>
        </w:rPr>
        <w:t>Član grupe d.o.o.“</w:t>
      </w:r>
      <w:r>
        <w:rPr>
          <w:rFonts w:ascii="Arial" w:hAnsi="Arial" w:cs="Arial"/>
          <w:b/>
          <w:lang w:val="hr-HR"/>
        </w:rPr>
        <w:t>ELPOS</w:t>
      </w:r>
      <w:r w:rsidRPr="0066126A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Bos. Krupa</w:t>
      </w:r>
      <w:r>
        <w:rPr>
          <w:rFonts w:ascii="Arial" w:hAnsi="Arial" w:cs="Arial"/>
          <w:lang w:val="hr-HR"/>
        </w:rPr>
        <w:t xml:space="preserve"> nije dostavio Potvrdu izdanu od Centralne banke BiH o broju računa</w:t>
      </w:r>
      <w:r w:rsidRPr="00FD7A7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a što je jasno traženo </w:t>
      </w:r>
      <w:r w:rsidRPr="0021546F">
        <w:rPr>
          <w:rFonts w:ascii="Arial" w:hAnsi="Arial" w:cs="Arial"/>
          <w:lang w:val="hr-HR"/>
        </w:rPr>
        <w:t>tačkom 14.2.2 alineja b)</w:t>
      </w:r>
      <w:r>
        <w:rPr>
          <w:rFonts w:ascii="Arial" w:hAnsi="Arial" w:cs="Arial"/>
          <w:lang w:val="hr-HR"/>
        </w:rPr>
        <w:t xml:space="preserve"> TD.  Isto tako ponuđač je dostavio  Potvrdu o solventnosti od strane KIB BANKE dd koja nije uredna, jer ista ne sadrži</w:t>
      </w:r>
      <w:r w:rsidRPr="0021546F">
        <w:rPr>
          <w:rFonts w:ascii="Arial" w:hAnsi="Arial" w:cs="Arial"/>
          <w:lang w:val="hr-HR"/>
        </w:rPr>
        <w:t xml:space="preserve"> sve što je traženo tačkom 14.2.2 alineja b)</w:t>
      </w:r>
      <w:r>
        <w:rPr>
          <w:rFonts w:ascii="Arial" w:hAnsi="Arial" w:cs="Arial"/>
          <w:lang w:val="hr-HR"/>
        </w:rPr>
        <w:t xml:space="preserve"> TD, odnosno iz iste nije vidljivo da račun nije blokiran u posljednjih </w:t>
      </w:r>
      <w:r w:rsidRPr="00DD1888">
        <w:rPr>
          <w:rFonts w:ascii="Arial" w:hAnsi="Arial" w:cs="Arial"/>
          <w:lang w:val="hr-HR"/>
        </w:rPr>
        <w:t>šest mjeseci od dana objave predmetnog na</w:t>
      </w:r>
      <w:r>
        <w:rPr>
          <w:rFonts w:ascii="Arial" w:hAnsi="Arial" w:cs="Arial"/>
          <w:lang w:val="hr-HR"/>
        </w:rPr>
        <w:t>d</w:t>
      </w:r>
      <w:r w:rsidRPr="00DD1888">
        <w:rPr>
          <w:rFonts w:ascii="Arial" w:hAnsi="Arial" w:cs="Arial"/>
          <w:lang w:val="hr-HR"/>
        </w:rPr>
        <w:t>metanja</w:t>
      </w:r>
      <w:r>
        <w:rPr>
          <w:rFonts w:ascii="Arial" w:hAnsi="Arial" w:cs="Arial"/>
          <w:lang w:val="hr-HR"/>
        </w:rPr>
        <w:t xml:space="preserve"> (17.4.2020. godine), a što je jasno traženo </w:t>
      </w:r>
      <w:r w:rsidRPr="0021546F">
        <w:rPr>
          <w:rFonts w:ascii="Arial" w:hAnsi="Arial" w:cs="Arial"/>
          <w:lang w:val="hr-HR"/>
        </w:rPr>
        <w:t>tačkom 14.2.2 alineja b)</w:t>
      </w:r>
      <w:r>
        <w:rPr>
          <w:rFonts w:ascii="Arial" w:hAnsi="Arial" w:cs="Arial"/>
          <w:lang w:val="hr-HR"/>
        </w:rPr>
        <w:t xml:space="preserve"> TD. </w:t>
      </w:r>
    </w:p>
    <w:p w:rsidR="00746719" w:rsidRDefault="00746719" w:rsidP="00746719">
      <w:pPr>
        <w:pStyle w:val="NoSpacing"/>
        <w:jc w:val="both"/>
        <w:rPr>
          <w:rFonts w:ascii="Arial" w:hAnsi="Arial" w:cs="Arial"/>
          <w:lang w:val="hr-HR"/>
        </w:rPr>
      </w:pPr>
    </w:p>
    <w:p w:rsidR="00746719" w:rsidRPr="00E23082" w:rsidRDefault="00746719" w:rsidP="00746719">
      <w:pPr>
        <w:pStyle w:val="NoSpacing"/>
        <w:jc w:val="both"/>
        <w:rPr>
          <w:rFonts w:ascii="Arial" w:hAnsi="Arial" w:cs="Arial"/>
          <w:lang w:val="hr-HR"/>
        </w:rPr>
      </w:pPr>
      <w:r w:rsidRPr="00E23082">
        <w:rPr>
          <w:rFonts w:ascii="Arial" w:hAnsi="Arial" w:cs="Arial"/>
          <w:b/>
          <w:lang w:val="hr-HR"/>
        </w:rPr>
        <w:t>Ponuđač d.o.o. Nexen (predstavnik grupe ponuđača)</w:t>
      </w:r>
      <w:r w:rsidRPr="00E23082">
        <w:rPr>
          <w:rFonts w:ascii="Arial" w:hAnsi="Arial" w:cs="Arial"/>
          <w:lang w:val="hr-HR"/>
        </w:rPr>
        <w:t xml:space="preserve"> je dostavio 7 (sedam) Potvrda o uredno izvršenim obavezama od kojih 4 (četiri) potvrde nisu uredne i to Potvrde izdane od strane FONDACIJE ARHEOLOŠKI PARK:BOSANSKA PIRAMIDA SUNCA, d.o.o.PROTON Tuzla,   „TEHNIČKI REMONT“ A.D. Bratunac x2 jer iste  ne sadrže sve tražene podatke  iz tačke 14.3.2 TD odnosno ne sadrže sjedište ugovornog organa/privrednog subjekta, što nije u skladu sa tačkom 14.3.2 TD.</w:t>
      </w:r>
    </w:p>
    <w:p w:rsidR="00746719" w:rsidRDefault="00746719" w:rsidP="00746719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746719" w:rsidRDefault="00746719" w:rsidP="00746719">
      <w:pPr>
        <w:pStyle w:val="NoSpacing"/>
        <w:jc w:val="both"/>
        <w:rPr>
          <w:rFonts w:ascii="Arial" w:hAnsi="Arial" w:cs="Arial"/>
          <w:lang w:val="hr-HR"/>
        </w:rPr>
      </w:pPr>
      <w:r w:rsidRPr="00FD7A7D">
        <w:rPr>
          <w:rFonts w:ascii="Arial" w:hAnsi="Arial" w:cs="Arial"/>
          <w:b/>
          <w:lang w:val="hr-HR"/>
        </w:rPr>
        <w:t>Član grupe ponuđača d.o.o.“ERING“ Živinice</w:t>
      </w:r>
      <w:r w:rsidRPr="002F1D7B">
        <w:rPr>
          <w:rFonts w:ascii="Arial" w:hAnsi="Arial" w:cs="Arial"/>
          <w:lang w:val="hr-HR"/>
        </w:rPr>
        <w:t xml:space="preserve"> dostavio 9 (devet) Potvrda</w:t>
      </w:r>
      <w:r w:rsidRPr="00384A47">
        <w:rPr>
          <w:rFonts w:ascii="Arial" w:hAnsi="Arial" w:cs="Arial"/>
          <w:color w:val="FF0000"/>
          <w:lang w:val="hr-HR"/>
        </w:rPr>
        <w:t xml:space="preserve"> </w:t>
      </w:r>
      <w:r w:rsidRPr="00E23082">
        <w:rPr>
          <w:rFonts w:ascii="Arial" w:hAnsi="Arial" w:cs="Arial"/>
          <w:lang w:val="hr-HR"/>
        </w:rPr>
        <w:t>o uredn</w:t>
      </w:r>
      <w:r>
        <w:rPr>
          <w:rFonts w:ascii="Arial" w:hAnsi="Arial" w:cs="Arial"/>
          <w:lang w:val="hr-HR"/>
        </w:rPr>
        <w:t>o izvršenim obavezama od kojih</w:t>
      </w:r>
      <w:r w:rsidR="00BD16D4">
        <w:rPr>
          <w:rFonts w:ascii="Arial" w:hAnsi="Arial" w:cs="Arial"/>
          <w:lang w:val="hr-HR"/>
        </w:rPr>
        <w:t xml:space="preserve"> jedan</w:t>
      </w:r>
      <w:r w:rsidRPr="00E23082">
        <w:rPr>
          <w:rFonts w:ascii="Arial" w:hAnsi="Arial" w:cs="Arial"/>
          <w:lang w:val="hr-HR"/>
        </w:rPr>
        <w:t xml:space="preserve"> potvrd</w:t>
      </w:r>
      <w:r w:rsidR="00BD16D4">
        <w:rPr>
          <w:rFonts w:ascii="Arial" w:hAnsi="Arial" w:cs="Arial"/>
          <w:lang w:val="hr-HR"/>
        </w:rPr>
        <w:t>a nije uredna</w:t>
      </w:r>
      <w:r w:rsidRPr="00E23082">
        <w:rPr>
          <w:rFonts w:ascii="Arial" w:hAnsi="Arial" w:cs="Arial"/>
          <w:lang w:val="hr-HR"/>
        </w:rPr>
        <w:t xml:space="preserve"> i to Potvrde izdane od strane </w:t>
      </w:r>
      <w:r>
        <w:rPr>
          <w:rFonts w:ascii="Arial" w:hAnsi="Arial" w:cs="Arial"/>
          <w:lang w:val="hr-HR"/>
        </w:rPr>
        <w:t xml:space="preserve"> Općine Teočak. Naime, Potvrda  koja je izdana od strane Općine  Teočak ne sadrži vrijeme izvršenja ugovora, a isto je jasno traženo </w:t>
      </w:r>
      <w:r w:rsidRPr="00E23082">
        <w:rPr>
          <w:rFonts w:ascii="Arial" w:hAnsi="Arial" w:cs="Arial"/>
          <w:lang w:val="hr-HR"/>
        </w:rPr>
        <w:t xml:space="preserve"> tačk</w:t>
      </w:r>
      <w:r>
        <w:rPr>
          <w:rFonts w:ascii="Arial" w:hAnsi="Arial" w:cs="Arial"/>
          <w:lang w:val="hr-HR"/>
        </w:rPr>
        <w:t>om</w:t>
      </w:r>
      <w:r w:rsidRPr="00E23082">
        <w:rPr>
          <w:rFonts w:ascii="Arial" w:hAnsi="Arial" w:cs="Arial"/>
          <w:lang w:val="hr-HR"/>
        </w:rPr>
        <w:t xml:space="preserve"> 14.3.2 TD</w:t>
      </w:r>
      <w:r>
        <w:rPr>
          <w:rFonts w:ascii="Arial" w:hAnsi="Arial" w:cs="Arial"/>
          <w:lang w:val="hr-HR"/>
        </w:rPr>
        <w:t>.</w:t>
      </w:r>
    </w:p>
    <w:p w:rsidR="00746719" w:rsidRDefault="00746719" w:rsidP="00746719">
      <w:pPr>
        <w:pStyle w:val="NoSpacing"/>
        <w:jc w:val="both"/>
        <w:rPr>
          <w:rFonts w:ascii="Arial" w:hAnsi="Arial" w:cs="Arial"/>
          <w:lang w:val="hr-HR"/>
        </w:rPr>
      </w:pPr>
    </w:p>
    <w:p w:rsidR="000B08BA" w:rsidRDefault="00746719" w:rsidP="008D4A2D">
      <w:pPr>
        <w:pStyle w:val="NoSpacing"/>
        <w:jc w:val="both"/>
        <w:rPr>
          <w:rFonts w:ascii="Arial" w:hAnsi="Arial" w:cs="Arial"/>
          <w:lang w:val="hr-HR"/>
        </w:rPr>
      </w:pPr>
      <w:r w:rsidRPr="008D4A2D">
        <w:rPr>
          <w:rFonts w:ascii="Arial" w:hAnsi="Arial" w:cs="Arial"/>
          <w:lang w:val="hr-HR"/>
        </w:rPr>
        <w:t xml:space="preserve">Kada  su u pitanju </w:t>
      </w:r>
      <w:r w:rsidR="00954BD0">
        <w:rPr>
          <w:rFonts w:ascii="Arial" w:hAnsi="Arial" w:cs="Arial"/>
          <w:lang w:val="hr-HR"/>
        </w:rPr>
        <w:t xml:space="preserve">zahtjevi </w:t>
      </w:r>
      <w:r w:rsidR="00BC7949">
        <w:rPr>
          <w:rFonts w:ascii="Arial" w:hAnsi="Arial" w:cs="Arial"/>
          <w:lang w:val="hr-HR"/>
        </w:rPr>
        <w:t xml:space="preserve">i tehničke karakteristike traženih svjetiljki prema </w:t>
      </w:r>
      <w:r w:rsidRPr="008D4A2D">
        <w:rPr>
          <w:rFonts w:ascii="Arial" w:hAnsi="Arial" w:cs="Arial"/>
          <w:lang w:val="hr-HR"/>
        </w:rPr>
        <w:t xml:space="preserve"> uslovi</w:t>
      </w:r>
      <w:r w:rsidR="00BC7949">
        <w:rPr>
          <w:rFonts w:ascii="Arial" w:hAnsi="Arial" w:cs="Arial"/>
          <w:lang w:val="hr-HR"/>
        </w:rPr>
        <w:t>ma</w:t>
      </w:r>
      <w:r w:rsidRPr="008D4A2D">
        <w:rPr>
          <w:rFonts w:ascii="Arial" w:hAnsi="Arial" w:cs="Arial"/>
          <w:lang w:val="hr-HR"/>
        </w:rPr>
        <w:t xml:space="preserve"> propisani</w:t>
      </w:r>
      <w:r w:rsidR="00BC7949">
        <w:rPr>
          <w:rFonts w:ascii="Arial" w:hAnsi="Arial" w:cs="Arial"/>
          <w:lang w:val="hr-HR"/>
        </w:rPr>
        <w:t>m u tenderskoj</w:t>
      </w:r>
      <w:r w:rsidRPr="008D4A2D">
        <w:rPr>
          <w:rFonts w:ascii="Arial" w:hAnsi="Arial" w:cs="Arial"/>
          <w:lang w:val="hr-HR"/>
        </w:rPr>
        <w:t xml:space="preserve"> dokumentacijom Prilog 17.,18, i 19. </w:t>
      </w:r>
      <w:r w:rsidR="000B08BA" w:rsidRPr="008D4A2D">
        <w:rPr>
          <w:rFonts w:ascii="Arial" w:hAnsi="Arial" w:cs="Arial"/>
          <w:b/>
          <w:lang w:val="hr-HR"/>
        </w:rPr>
        <w:t>Grupa ponuđača doo „MALCOM“Sarajevo, doo „LUMINUS“ Sarajevo i „ELPOS“ doo Bos. Krupa</w:t>
      </w:r>
      <w:r w:rsidR="008D4A2D" w:rsidRPr="008D4A2D">
        <w:rPr>
          <w:rFonts w:ascii="Arial" w:hAnsi="Arial" w:cs="Arial"/>
          <w:lang w:val="hr-HR"/>
        </w:rPr>
        <w:t xml:space="preserve">  i </w:t>
      </w:r>
      <w:r w:rsidR="000B08BA" w:rsidRPr="008D4A2D">
        <w:rPr>
          <w:rFonts w:ascii="Arial" w:hAnsi="Arial" w:cs="Arial"/>
          <w:lang w:val="hr-HR"/>
        </w:rPr>
        <w:t xml:space="preserve"> </w:t>
      </w:r>
      <w:r w:rsidR="008D4A2D" w:rsidRPr="008D4A2D">
        <w:rPr>
          <w:rFonts w:ascii="Arial" w:hAnsi="Arial" w:cs="Arial"/>
          <w:b/>
          <w:lang w:val="hr-HR"/>
        </w:rPr>
        <w:t>Grupa ponuđača d.o.o „NEXEN“  Banja Luka  i „ERING“ doo Živinice</w:t>
      </w:r>
      <w:r w:rsidR="008D4A2D" w:rsidRPr="008D4A2D">
        <w:rPr>
          <w:rFonts w:ascii="Arial" w:hAnsi="Arial" w:cs="Arial"/>
          <w:lang w:val="hr-HR"/>
        </w:rPr>
        <w:t xml:space="preserve"> </w:t>
      </w:r>
      <w:r w:rsidR="00C27BC1">
        <w:rPr>
          <w:rFonts w:ascii="Arial" w:hAnsi="Arial" w:cs="Arial"/>
          <w:lang w:val="hr-HR"/>
        </w:rPr>
        <w:t>nisu</w:t>
      </w:r>
      <w:r w:rsidR="000B08BA" w:rsidRPr="008D4A2D">
        <w:rPr>
          <w:rFonts w:ascii="Arial" w:hAnsi="Arial" w:cs="Arial"/>
          <w:lang w:val="hr-HR"/>
        </w:rPr>
        <w:t xml:space="preserve"> zadovoljili i is</w:t>
      </w:r>
      <w:r w:rsidR="008D4A2D" w:rsidRPr="008D4A2D">
        <w:rPr>
          <w:rFonts w:ascii="Arial" w:hAnsi="Arial" w:cs="Arial"/>
          <w:lang w:val="hr-HR"/>
        </w:rPr>
        <w:t>punili tehničke uslove</w:t>
      </w:r>
      <w:r w:rsidR="00954BD0">
        <w:rPr>
          <w:rFonts w:ascii="Arial" w:hAnsi="Arial" w:cs="Arial"/>
          <w:lang w:val="hr-HR"/>
        </w:rPr>
        <w:t xml:space="preserve"> odnosno karakteristike</w:t>
      </w:r>
      <w:r w:rsidR="0009673B">
        <w:rPr>
          <w:rFonts w:ascii="Arial" w:hAnsi="Arial" w:cs="Arial"/>
          <w:lang w:val="hr-HR"/>
        </w:rPr>
        <w:t xml:space="preserve"> svjetiljki</w:t>
      </w:r>
      <w:r w:rsidR="008D4A2D" w:rsidRPr="008D4A2D">
        <w:rPr>
          <w:rFonts w:ascii="Arial" w:hAnsi="Arial" w:cs="Arial"/>
          <w:lang w:val="hr-HR"/>
        </w:rPr>
        <w:t xml:space="preserve"> tražene gore navedenim prilozima</w:t>
      </w:r>
      <w:r w:rsidR="000B08BA" w:rsidRPr="008D4A2D">
        <w:rPr>
          <w:rFonts w:ascii="Arial" w:hAnsi="Arial" w:cs="Arial"/>
          <w:lang w:val="hr-HR"/>
        </w:rPr>
        <w:t xml:space="preserve"> (detaljno pojašnjenje dato u zapisniku o evalauaciji ponuda koje se dost</w:t>
      </w:r>
      <w:r w:rsidR="00BC7949">
        <w:rPr>
          <w:rFonts w:ascii="Arial" w:hAnsi="Arial" w:cs="Arial"/>
          <w:lang w:val="hr-HR"/>
        </w:rPr>
        <w:t>a</w:t>
      </w:r>
      <w:r w:rsidR="008D4A2D" w:rsidRPr="008D4A2D">
        <w:rPr>
          <w:rFonts w:ascii="Arial" w:hAnsi="Arial" w:cs="Arial"/>
          <w:lang w:val="hr-HR"/>
        </w:rPr>
        <w:t>vlja ponuđačima uz ovu odluku).</w:t>
      </w:r>
    </w:p>
    <w:p w:rsidR="00BC7949" w:rsidRDefault="00BC7949" w:rsidP="008D4A2D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hr-HR"/>
        </w:rPr>
        <w:t>Naime,</w:t>
      </w:r>
      <w:r w:rsidR="00357DF5">
        <w:rPr>
          <w:rFonts w:ascii="Arial" w:hAnsi="Arial" w:cs="Arial"/>
          <w:lang w:val="hr-HR"/>
        </w:rPr>
        <w:t xml:space="preserve"> kod </w:t>
      </w:r>
      <w:r>
        <w:rPr>
          <w:rFonts w:ascii="Arial" w:hAnsi="Arial" w:cs="Arial"/>
          <w:lang w:val="hr-HR"/>
        </w:rPr>
        <w:t xml:space="preserve"> </w:t>
      </w:r>
      <w:r w:rsidR="00357DF5">
        <w:rPr>
          <w:rFonts w:ascii="Arial" w:hAnsi="Arial" w:cs="Arial"/>
          <w:b/>
          <w:lang w:val="hr-HR"/>
        </w:rPr>
        <w:t>grupe</w:t>
      </w:r>
      <w:r w:rsidR="00357DF5" w:rsidRPr="008D4A2D">
        <w:rPr>
          <w:rFonts w:ascii="Arial" w:hAnsi="Arial" w:cs="Arial"/>
          <w:b/>
          <w:lang w:val="hr-HR"/>
        </w:rPr>
        <w:t xml:space="preserve"> ponuđača doo „MALCOM“Sarajevo, doo „LUMINUS“ Sarajevo i „ELPOS“ doo Bos. Krupa</w:t>
      </w:r>
      <w:r w:rsidR="00357DF5" w:rsidRPr="008D4A2D">
        <w:rPr>
          <w:rFonts w:ascii="Arial" w:hAnsi="Arial" w:cs="Arial"/>
          <w:lang w:val="hr-HR"/>
        </w:rPr>
        <w:t xml:space="preserve">  </w:t>
      </w:r>
      <w:r w:rsidR="00357DF5">
        <w:rPr>
          <w:rFonts w:ascii="Arial" w:hAnsi="Arial" w:cs="Arial"/>
          <w:lang w:val="hr-HR"/>
        </w:rPr>
        <w:t>utvrđeno je</w:t>
      </w:r>
      <w:r w:rsidR="00A40E98">
        <w:rPr>
          <w:rFonts w:ascii="Arial" w:hAnsi="Arial" w:cs="Arial"/>
          <w:lang w:val="hr-HR"/>
        </w:rPr>
        <w:t xml:space="preserve"> nakon uvida u dokumentaciju i </w:t>
      </w:r>
      <w:r w:rsidR="00357DF5">
        <w:rPr>
          <w:rFonts w:ascii="Arial" w:hAnsi="Arial" w:cs="Arial"/>
          <w:lang w:val="hr-HR"/>
        </w:rPr>
        <w:t xml:space="preserve"> dostavljeni primjerak svjetiljke</w:t>
      </w:r>
      <w:r w:rsidR="00977DCB">
        <w:rPr>
          <w:rFonts w:ascii="Arial" w:hAnsi="Arial" w:cs="Arial"/>
          <w:lang w:val="hr-HR"/>
        </w:rPr>
        <w:t xml:space="preserve"> (TIP 1A, TIP 2 i 2A, TIP 3 i 3A, TIP 4 i 4A, TIP 5 i 5A, TIP 6 i TIP 7, TIP 8,  TIP11</w:t>
      </w:r>
      <w:r w:rsidR="00D167AA">
        <w:rPr>
          <w:rFonts w:ascii="Arial" w:hAnsi="Arial" w:cs="Arial"/>
          <w:lang w:val="hr-HR"/>
        </w:rPr>
        <w:t>, TIP 12 i TIP 13 i 13 A</w:t>
      </w:r>
      <w:r w:rsidR="00977DCB">
        <w:rPr>
          <w:rFonts w:ascii="Arial" w:hAnsi="Arial" w:cs="Arial"/>
          <w:lang w:val="hr-HR"/>
        </w:rPr>
        <w:t xml:space="preserve">  )</w:t>
      </w:r>
      <w:r w:rsidR="00DD79CE">
        <w:rPr>
          <w:rFonts w:ascii="Arial" w:hAnsi="Arial" w:cs="Arial"/>
          <w:lang w:val="hr-HR"/>
        </w:rPr>
        <w:t xml:space="preserve"> da ista ne ispunjava zahtjeve</w:t>
      </w:r>
      <w:r w:rsidR="00357DF5">
        <w:rPr>
          <w:rFonts w:ascii="Arial" w:hAnsi="Arial" w:cs="Arial"/>
          <w:lang w:val="hr-HR"/>
        </w:rPr>
        <w:t xml:space="preserve"> iz tenderske dokumentacije</w:t>
      </w:r>
      <w:r w:rsidR="00D167AA">
        <w:rPr>
          <w:rFonts w:ascii="Arial" w:hAnsi="Arial" w:cs="Arial"/>
          <w:lang w:val="hr-HR"/>
        </w:rPr>
        <w:t xml:space="preserve"> </w:t>
      </w:r>
      <w:r w:rsidR="00D167AA" w:rsidRPr="00C662CA">
        <w:rPr>
          <w:rFonts w:ascii="Arial" w:hAnsi="Arial" w:cs="Arial"/>
          <w:bCs/>
          <w:color w:val="000000"/>
        </w:rPr>
        <w:t>u prilogu 17. i</w:t>
      </w:r>
      <w:r w:rsidR="00D167AA" w:rsidRPr="000F6B8D">
        <w:rPr>
          <w:rFonts w:ascii="Arial" w:hAnsi="Arial" w:cs="Arial"/>
          <w:b/>
          <w:bCs/>
          <w:color w:val="000000"/>
          <w:sz w:val="20"/>
          <w:szCs w:val="20"/>
        </w:rPr>
        <w:t xml:space="preserve"> to:</w:t>
      </w:r>
      <w:r w:rsidR="00D167AA" w:rsidRPr="000F6B8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D167AA">
        <w:rPr>
          <w:rFonts w:ascii="Arial" w:hAnsi="Arial" w:cs="Arial"/>
          <w:bCs/>
          <w:color w:val="000000"/>
        </w:rPr>
        <w:t>-</w:t>
      </w:r>
      <w:r w:rsidR="00D167AA" w:rsidRPr="00D167AA">
        <w:rPr>
          <w:rFonts w:ascii="Arial" w:hAnsi="Arial" w:cs="Arial"/>
          <w:b/>
          <w:bCs/>
          <w:color w:val="000000"/>
        </w:rPr>
        <w:t>svjetiljka TIP 1A</w:t>
      </w:r>
      <w:r w:rsidR="00D167AA">
        <w:rPr>
          <w:rFonts w:ascii="Arial" w:hAnsi="Arial" w:cs="Arial"/>
          <w:bCs/>
          <w:color w:val="000000"/>
        </w:rPr>
        <w:t xml:space="preserve"> nema f</w:t>
      </w:r>
      <w:r w:rsidR="00D167AA" w:rsidRPr="00D167AA">
        <w:rPr>
          <w:rFonts w:ascii="Arial" w:hAnsi="Arial" w:cs="Arial"/>
          <w:bCs/>
          <w:color w:val="000000"/>
        </w:rPr>
        <w:t>ilter-odušak koji omogućava izjednačavanje unutrašnjeg pritiska sa spoljnim, ventilaciju i sprečava kondenzaciju vlage unutar dijela sa predspojnim uređajem.</w:t>
      </w:r>
    </w:p>
    <w:p w:rsidR="00D167AA" w:rsidRDefault="00D167AA" w:rsidP="008D4A2D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D167AA">
        <w:rPr>
          <w:rFonts w:ascii="Arial" w:hAnsi="Arial" w:cs="Arial"/>
          <w:bCs/>
          <w:color w:val="000000"/>
        </w:rPr>
        <w:t xml:space="preserve"> </w:t>
      </w:r>
      <w:r w:rsidRPr="00D167AA">
        <w:rPr>
          <w:rFonts w:ascii="Arial" w:hAnsi="Arial" w:cs="Arial"/>
          <w:b/>
          <w:bCs/>
          <w:color w:val="000000"/>
        </w:rPr>
        <w:t>svjetiljka TIP 2 i 2 A</w:t>
      </w:r>
      <w:r w:rsidRPr="00D167AA">
        <w:rPr>
          <w:rFonts w:ascii="Arial" w:hAnsi="Arial" w:cs="Arial"/>
          <w:lang w:val="hr-HR"/>
        </w:rPr>
        <w:t xml:space="preserve"> n</w:t>
      </w:r>
      <w:r w:rsidRPr="00D167AA">
        <w:rPr>
          <w:rFonts w:ascii="Arial" w:hAnsi="Arial" w:cs="Arial"/>
          <w:bCs/>
          <w:color w:val="000000"/>
        </w:rPr>
        <w:t xml:space="preserve">ema </w:t>
      </w:r>
      <w:r>
        <w:rPr>
          <w:rFonts w:ascii="Arial" w:hAnsi="Arial" w:cs="Arial"/>
          <w:bCs/>
          <w:color w:val="000000"/>
        </w:rPr>
        <w:t>f</w:t>
      </w:r>
      <w:r w:rsidRPr="00D167AA">
        <w:rPr>
          <w:rFonts w:ascii="Arial" w:hAnsi="Arial" w:cs="Arial"/>
          <w:bCs/>
          <w:color w:val="000000"/>
        </w:rPr>
        <w:t xml:space="preserve">ilter-odušak koji omogućava izjednačavanje unutrašnjeg pritiska sa spoljnim, ventilaciju i sprečava kondenzaciju vlage unutar dijela sa predspojnim uređajem. </w:t>
      </w:r>
      <w:r w:rsidRPr="00D167AA">
        <w:rPr>
          <w:rFonts w:ascii="Arial" w:hAnsi="Arial" w:cs="Arial"/>
          <w:bCs/>
          <w:color w:val="000000"/>
        </w:rPr>
        <w:br/>
        <w:t xml:space="preserve"> i nema optički blok svjetiljke opremljen LED modulima sa visokoefikasnim diodama. LED čipovi  su dodatno snabdjeveni sočivima sa odgovarajućom svjetlosnom raspodjelom. Sočiva su izrađena od polikarbonata otpornog na UV zračenja i atmosferske uticaje i ujedno imaju funkciju protektora.</w:t>
      </w:r>
    </w:p>
    <w:p w:rsidR="00D167AA" w:rsidRDefault="00D167AA" w:rsidP="008D4A2D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Pr="004071E4">
        <w:rPr>
          <w:rFonts w:ascii="Arial" w:hAnsi="Arial" w:cs="Arial"/>
          <w:b/>
          <w:bCs/>
          <w:color w:val="000000"/>
        </w:rPr>
        <w:t xml:space="preserve">svjetiljka </w:t>
      </w:r>
      <w:r w:rsidRPr="004071E4">
        <w:rPr>
          <w:rFonts w:ascii="Arial" w:hAnsi="Arial" w:cs="Arial"/>
          <w:b/>
          <w:lang w:val="hr-HR"/>
        </w:rPr>
        <w:t>TIP 3 i 3A</w:t>
      </w:r>
      <w:r>
        <w:rPr>
          <w:rFonts w:ascii="Arial" w:hAnsi="Arial" w:cs="Arial"/>
          <w:lang w:val="hr-HR"/>
        </w:rPr>
        <w:t xml:space="preserve"> nema </w:t>
      </w:r>
      <w:r w:rsidRPr="00D167AA">
        <w:rPr>
          <w:rFonts w:ascii="Arial" w:hAnsi="Arial" w:cs="Arial"/>
          <w:bCs/>
          <w:color w:val="000000"/>
        </w:rPr>
        <w:t>filter-odušak koji omogućava izjednačavanje unutrašnjeg pritiska sa spoljnim, ventilaciju i sprečava kondenzaciju vlage unutar dij</w:t>
      </w:r>
      <w:r>
        <w:rPr>
          <w:rFonts w:ascii="Arial" w:hAnsi="Arial" w:cs="Arial"/>
          <w:bCs/>
          <w:color w:val="000000"/>
        </w:rPr>
        <w:t xml:space="preserve">ela sa predspojnim uređajem. </w:t>
      </w:r>
      <w:r>
        <w:rPr>
          <w:rFonts w:ascii="Arial" w:hAnsi="Arial" w:cs="Arial"/>
          <w:bCs/>
          <w:color w:val="000000"/>
        </w:rPr>
        <w:br/>
        <w:t xml:space="preserve"> i n</w:t>
      </w:r>
      <w:r w:rsidRPr="00D167AA">
        <w:rPr>
          <w:rFonts w:ascii="Arial" w:hAnsi="Arial" w:cs="Arial"/>
          <w:bCs/>
          <w:color w:val="000000"/>
        </w:rPr>
        <w:t>ema optički blok svjetiljke opremljen LED modulima sa visokoefikasnim diodama. LED čipovi  su dodatno snabdjeveni sočivima sa odgovarajućom svjetlosnom raspodjelom. Sočiva su izrađena od polikarbonata otpornog na UV zračenja i atmosferske uticaje i ujedno imaju funkciju protektora.</w:t>
      </w:r>
    </w:p>
    <w:p w:rsidR="00D167AA" w:rsidRDefault="00D167AA" w:rsidP="00D167AA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4071E4">
        <w:rPr>
          <w:rFonts w:ascii="Arial" w:hAnsi="Arial" w:cs="Arial"/>
          <w:b/>
          <w:bCs/>
          <w:color w:val="000000"/>
        </w:rPr>
        <w:t xml:space="preserve">svjetiljka </w:t>
      </w:r>
      <w:r w:rsidRPr="004071E4">
        <w:rPr>
          <w:rFonts w:ascii="Arial" w:hAnsi="Arial" w:cs="Arial"/>
          <w:b/>
          <w:lang w:val="hr-HR"/>
        </w:rPr>
        <w:t>TIP 4 i 4A</w:t>
      </w:r>
      <w:r>
        <w:rPr>
          <w:rFonts w:ascii="Arial" w:hAnsi="Arial" w:cs="Arial"/>
          <w:lang w:val="hr-HR"/>
        </w:rPr>
        <w:t xml:space="preserve"> nema </w:t>
      </w:r>
      <w:r w:rsidRPr="00D167AA">
        <w:rPr>
          <w:rFonts w:ascii="Arial" w:hAnsi="Arial" w:cs="Arial"/>
          <w:bCs/>
          <w:color w:val="000000"/>
        </w:rPr>
        <w:t>filter-odušak koji omogućava izjednačavanje unutrašnjeg pritiska sa spoljnim, ventilaciju i sprečava kondenzaciju vlage unutar dij</w:t>
      </w:r>
      <w:r>
        <w:rPr>
          <w:rFonts w:ascii="Arial" w:hAnsi="Arial" w:cs="Arial"/>
          <w:bCs/>
          <w:color w:val="000000"/>
        </w:rPr>
        <w:t xml:space="preserve">ela sa predspojnim uređajem. </w:t>
      </w:r>
      <w:r>
        <w:rPr>
          <w:rFonts w:ascii="Arial" w:hAnsi="Arial" w:cs="Arial"/>
          <w:bCs/>
          <w:color w:val="000000"/>
        </w:rPr>
        <w:br/>
        <w:t xml:space="preserve"> i n</w:t>
      </w:r>
      <w:r w:rsidRPr="00D167AA">
        <w:rPr>
          <w:rFonts w:ascii="Arial" w:hAnsi="Arial" w:cs="Arial"/>
          <w:bCs/>
          <w:color w:val="000000"/>
        </w:rPr>
        <w:t xml:space="preserve">ema optički blok svjetiljke opremljen LED modulima sa visokoefikasnim diodama. LED čipovi  su </w:t>
      </w:r>
      <w:r w:rsidRPr="00D167AA">
        <w:rPr>
          <w:rFonts w:ascii="Arial" w:hAnsi="Arial" w:cs="Arial"/>
          <w:bCs/>
          <w:color w:val="000000"/>
        </w:rPr>
        <w:lastRenderedPageBreak/>
        <w:t>dodatno snabdjeveni sočivima sa odgovarajućom svjetlosnom raspodjelom. Sočiva su izrađena od polikarbonata otpornog na UV zračenja i atmosferske uticaje i ujedno imaju funkciju protektora.</w:t>
      </w:r>
    </w:p>
    <w:p w:rsidR="004071E4" w:rsidRDefault="00C27BC1" w:rsidP="004071E4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  <w:r w:rsidR="004071E4" w:rsidRPr="00D167AA">
        <w:rPr>
          <w:rFonts w:ascii="Arial" w:hAnsi="Arial" w:cs="Arial"/>
          <w:b/>
          <w:bCs/>
          <w:color w:val="000000"/>
        </w:rPr>
        <w:t xml:space="preserve">svjetiljka TIP </w:t>
      </w:r>
      <w:r w:rsidR="004071E4">
        <w:rPr>
          <w:rFonts w:ascii="Arial" w:hAnsi="Arial" w:cs="Arial"/>
          <w:b/>
          <w:bCs/>
          <w:color w:val="000000"/>
        </w:rPr>
        <w:t xml:space="preserve">5 i 5 </w:t>
      </w:r>
      <w:r w:rsidR="004071E4" w:rsidRPr="00D167AA">
        <w:rPr>
          <w:rFonts w:ascii="Arial" w:hAnsi="Arial" w:cs="Arial"/>
          <w:b/>
          <w:bCs/>
          <w:color w:val="000000"/>
        </w:rPr>
        <w:t>A</w:t>
      </w:r>
      <w:r w:rsidR="004071E4">
        <w:rPr>
          <w:rFonts w:ascii="Arial" w:hAnsi="Arial" w:cs="Arial"/>
          <w:bCs/>
          <w:color w:val="000000"/>
        </w:rPr>
        <w:t xml:space="preserve"> nema f</w:t>
      </w:r>
      <w:r w:rsidR="004071E4" w:rsidRPr="00D167AA">
        <w:rPr>
          <w:rFonts w:ascii="Arial" w:hAnsi="Arial" w:cs="Arial"/>
          <w:bCs/>
          <w:color w:val="000000"/>
        </w:rPr>
        <w:t>ilter-odušak koji omogućava izjednačavanje unutrašnjeg pritiska sa spoljnim, ventilaciju i sprečava kondenzaciju vlage unutar dijela sa predspojnim uređajem.</w:t>
      </w:r>
    </w:p>
    <w:p w:rsidR="004071E4" w:rsidRDefault="00C27BC1" w:rsidP="004071E4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-s</w:t>
      </w:r>
      <w:r w:rsidR="004071E4" w:rsidRPr="004071E4">
        <w:rPr>
          <w:rFonts w:ascii="Arial" w:hAnsi="Arial" w:cs="Arial"/>
          <w:b/>
          <w:bCs/>
          <w:color w:val="000000"/>
        </w:rPr>
        <w:t>vjetiljka TIP 6</w:t>
      </w:r>
      <w:r w:rsidR="00871ECF">
        <w:rPr>
          <w:rFonts w:ascii="Arial" w:hAnsi="Arial" w:cs="Arial"/>
          <w:bCs/>
          <w:color w:val="000000"/>
        </w:rPr>
        <w:t xml:space="preserve"> </w:t>
      </w:r>
      <w:r w:rsidR="004071E4">
        <w:rPr>
          <w:rFonts w:ascii="Arial" w:hAnsi="Arial" w:cs="Arial"/>
          <w:bCs/>
          <w:color w:val="000000"/>
        </w:rPr>
        <w:t xml:space="preserve"> </w:t>
      </w:r>
      <w:r w:rsidR="004071E4" w:rsidRPr="004071E4">
        <w:rPr>
          <w:rFonts w:ascii="Arial" w:hAnsi="Arial" w:cs="Arial"/>
          <w:bCs/>
          <w:color w:val="000000"/>
        </w:rPr>
        <w:t>ukrasni poklopac izrađen od UV stabilisanog polikarbonata, u kombinaciji sa kućištem daje oblik polu</w:t>
      </w:r>
      <w:r w:rsidR="004071E4">
        <w:rPr>
          <w:rFonts w:ascii="Arial" w:hAnsi="Arial" w:cs="Arial"/>
          <w:bCs/>
          <w:color w:val="000000"/>
        </w:rPr>
        <w:t>lopte gornjem delu svjetiljke i nema f</w:t>
      </w:r>
      <w:r w:rsidR="004071E4" w:rsidRPr="004071E4">
        <w:rPr>
          <w:rFonts w:ascii="Arial" w:hAnsi="Arial" w:cs="Arial"/>
          <w:bCs/>
          <w:color w:val="000000"/>
        </w:rPr>
        <w:t>ilter-odušak koji omogućava izjednačavanje unutrašnjeg pritiska sa spoljnim, ventilaciju i sprečava kondenzaciju vlage unutar dijela sa predspojnim uređajem.</w:t>
      </w:r>
    </w:p>
    <w:p w:rsidR="004071E4" w:rsidRPr="004071E4" w:rsidRDefault="00C27BC1" w:rsidP="004071E4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  <w:r w:rsidR="004071E4">
        <w:rPr>
          <w:rFonts w:ascii="Arial" w:hAnsi="Arial" w:cs="Arial"/>
          <w:b/>
          <w:bCs/>
          <w:color w:val="000000"/>
        </w:rPr>
        <w:t>s</w:t>
      </w:r>
      <w:r w:rsidR="004071E4" w:rsidRPr="004071E4">
        <w:rPr>
          <w:rFonts w:ascii="Arial" w:hAnsi="Arial" w:cs="Arial"/>
          <w:b/>
          <w:bCs/>
          <w:color w:val="000000"/>
        </w:rPr>
        <w:t>vjetiljka TIP 7</w:t>
      </w:r>
      <w:r w:rsidR="004071E4">
        <w:rPr>
          <w:rFonts w:ascii="Arial" w:hAnsi="Arial" w:cs="Arial"/>
          <w:bCs/>
          <w:color w:val="000000"/>
        </w:rPr>
        <w:t xml:space="preserve"> nema </w:t>
      </w:r>
      <w:r w:rsidR="004071E4" w:rsidRPr="004071E4">
        <w:rPr>
          <w:rFonts w:ascii="Arial" w:hAnsi="Arial" w:cs="Arial"/>
          <w:bCs/>
          <w:color w:val="000000"/>
        </w:rPr>
        <w:t>filter-odušak koji omogućava izjednačavanje unutrašnjeg pritiska sa spoljnim, ventilaciju i sprečava kondenzaciju vlage unutar dijela sa predspojnim uređajem.</w:t>
      </w:r>
    </w:p>
    <w:p w:rsidR="004071E4" w:rsidRDefault="00C27BC1" w:rsidP="004071E4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  <w:r w:rsidR="004071E4">
        <w:rPr>
          <w:rFonts w:ascii="Arial" w:hAnsi="Arial" w:cs="Arial"/>
          <w:b/>
          <w:bCs/>
          <w:color w:val="000000"/>
        </w:rPr>
        <w:t>s</w:t>
      </w:r>
      <w:r w:rsidR="004071E4" w:rsidRPr="004071E4">
        <w:rPr>
          <w:rFonts w:ascii="Arial" w:hAnsi="Arial" w:cs="Arial"/>
          <w:b/>
          <w:bCs/>
          <w:color w:val="000000"/>
        </w:rPr>
        <w:t>vjetiljka TIP 8</w:t>
      </w:r>
      <w:r w:rsidR="004071E4">
        <w:rPr>
          <w:rFonts w:ascii="Arial" w:hAnsi="Arial" w:cs="Arial"/>
          <w:bCs/>
          <w:color w:val="000000"/>
        </w:rPr>
        <w:t xml:space="preserve"> nema </w:t>
      </w:r>
      <w:r w:rsidR="004071E4" w:rsidRPr="004071E4">
        <w:rPr>
          <w:rFonts w:ascii="Arial" w:hAnsi="Arial" w:cs="Arial"/>
          <w:bCs/>
          <w:color w:val="000000"/>
        </w:rPr>
        <w:t>filter-odušak koji omogućava izjednačavanje unutrašnjeg pritiska sa spoljnim, ventilaciju i sprečava kondenzaciju vlage unutar dijela sa predspojnim uređajem.</w:t>
      </w:r>
    </w:p>
    <w:p w:rsidR="004071E4" w:rsidRDefault="00C27BC1" w:rsidP="004071E4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color w:val="000000"/>
        </w:rPr>
        <w:t>-</w:t>
      </w:r>
      <w:r w:rsidR="004071E4">
        <w:rPr>
          <w:rFonts w:ascii="Arial" w:hAnsi="Arial" w:cs="Arial"/>
          <w:b/>
          <w:bCs/>
          <w:color w:val="000000"/>
        </w:rPr>
        <w:t>s</w:t>
      </w:r>
      <w:r w:rsidR="004071E4" w:rsidRPr="004071E4">
        <w:rPr>
          <w:rFonts w:ascii="Arial" w:hAnsi="Arial" w:cs="Arial"/>
          <w:b/>
          <w:bCs/>
          <w:color w:val="000000"/>
        </w:rPr>
        <w:t xml:space="preserve">vjetiljka </w:t>
      </w:r>
      <w:r w:rsidR="004071E4" w:rsidRPr="004071E4">
        <w:rPr>
          <w:rFonts w:ascii="Arial" w:hAnsi="Arial" w:cs="Arial"/>
          <w:b/>
          <w:lang w:val="hr-HR"/>
        </w:rPr>
        <w:t>TIP 11</w:t>
      </w:r>
      <w:r w:rsidR="004071E4">
        <w:rPr>
          <w:rFonts w:ascii="Arial" w:hAnsi="Arial" w:cs="Arial"/>
          <w:lang w:val="hr-HR"/>
        </w:rPr>
        <w:t xml:space="preserve"> </w:t>
      </w:r>
      <w:r w:rsidR="004071E4">
        <w:rPr>
          <w:rFonts w:ascii="Arial" w:hAnsi="Arial" w:cs="Arial"/>
          <w:bCs/>
          <w:color w:val="000000"/>
        </w:rPr>
        <w:t>nema f</w:t>
      </w:r>
      <w:r w:rsidR="004071E4" w:rsidRPr="004071E4">
        <w:rPr>
          <w:rFonts w:ascii="Arial" w:hAnsi="Arial" w:cs="Arial"/>
          <w:bCs/>
          <w:color w:val="000000"/>
        </w:rPr>
        <w:t>ilter-odušak koji omogućava izjednačavanje unutrašnjeg pritiska sa spoljnim, ventilaciju i sprečava kondenzaciju vlage unutar dijela sa predspojnim uređajem</w:t>
      </w:r>
      <w:r w:rsidR="004071E4" w:rsidRPr="000F6B8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4071E4">
        <w:rPr>
          <w:rFonts w:ascii="Arial" w:hAnsi="Arial" w:cs="Arial"/>
          <w:lang w:val="hr-HR"/>
        </w:rPr>
        <w:t xml:space="preserve"> </w:t>
      </w:r>
    </w:p>
    <w:p w:rsidR="004071E4" w:rsidRDefault="00C27BC1" w:rsidP="004071E4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lang w:val="hr-HR"/>
        </w:rPr>
        <w:t>-</w:t>
      </w:r>
      <w:r w:rsidR="004071E4">
        <w:rPr>
          <w:rFonts w:ascii="Arial" w:hAnsi="Arial" w:cs="Arial"/>
          <w:b/>
          <w:lang w:val="hr-HR"/>
        </w:rPr>
        <w:t>s</w:t>
      </w:r>
      <w:r w:rsidR="004071E4" w:rsidRPr="004071E4">
        <w:rPr>
          <w:rFonts w:ascii="Arial" w:hAnsi="Arial" w:cs="Arial"/>
          <w:b/>
          <w:lang w:val="hr-HR"/>
        </w:rPr>
        <w:t xml:space="preserve">vjetiljka TIP 12 </w:t>
      </w:r>
      <w:r w:rsidR="004071E4" w:rsidRPr="004071E4">
        <w:rPr>
          <w:rFonts w:ascii="Arial" w:hAnsi="Arial" w:cs="Arial"/>
          <w:bCs/>
          <w:color w:val="000000"/>
        </w:rPr>
        <w:t xml:space="preserve">nema filter-odušak koji omogućava izjednačavanje unutrašnjeg pritiska sa spoljnim, ventilaciju i sprečava kondenzaciju vlage unutar dijela sa predspojnim uređajem. </w:t>
      </w:r>
      <w:r w:rsidR="004071E4" w:rsidRPr="004071E4">
        <w:rPr>
          <w:rFonts w:ascii="Arial" w:hAnsi="Arial" w:cs="Arial"/>
          <w:bCs/>
          <w:color w:val="000000"/>
        </w:rPr>
        <w:br/>
        <w:t xml:space="preserve"> i nema sistem za direktnu montažu na stub završetka Ø48-60 mm, vertikalno, centralno osno simetrično u odnosu na stub.</w:t>
      </w:r>
    </w:p>
    <w:p w:rsidR="004071E4" w:rsidRDefault="00C27BC1" w:rsidP="004071E4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</w:rPr>
        <w:t>-</w:t>
      </w:r>
      <w:r w:rsidR="004071E4">
        <w:rPr>
          <w:rFonts w:ascii="Arial" w:hAnsi="Arial" w:cs="Arial"/>
          <w:b/>
          <w:bCs/>
          <w:color w:val="000000"/>
        </w:rPr>
        <w:t>s</w:t>
      </w:r>
      <w:r w:rsidR="004071E4" w:rsidRPr="004071E4">
        <w:rPr>
          <w:rFonts w:ascii="Arial" w:hAnsi="Arial" w:cs="Arial"/>
          <w:b/>
          <w:bCs/>
          <w:color w:val="000000"/>
        </w:rPr>
        <w:t>vjetiljka TIP 13 i 13 A</w:t>
      </w:r>
      <w:r w:rsidR="004071E4">
        <w:rPr>
          <w:rFonts w:ascii="Arial" w:hAnsi="Arial" w:cs="Arial"/>
          <w:bCs/>
          <w:color w:val="000000"/>
        </w:rPr>
        <w:t xml:space="preserve"> </w:t>
      </w:r>
      <w:r w:rsidR="004071E4" w:rsidRPr="004071E4">
        <w:rPr>
          <w:rFonts w:ascii="Arial" w:hAnsi="Arial" w:cs="Arial"/>
          <w:bCs/>
          <w:u w:val="single"/>
        </w:rPr>
        <w:t>NE ispunjava uslove</w:t>
      </w:r>
      <w:r w:rsidR="004071E4" w:rsidRPr="004071E4">
        <w:rPr>
          <w:rFonts w:ascii="Arial" w:hAnsi="Arial" w:cs="Arial"/>
          <w:bCs/>
        </w:rPr>
        <w:t xml:space="preserve"> iz tenderske doku</w:t>
      </w:r>
      <w:r>
        <w:rPr>
          <w:rFonts w:ascii="Arial" w:hAnsi="Arial" w:cs="Arial"/>
          <w:bCs/>
        </w:rPr>
        <w:t>mentacije  u prilogu 17. i to:</w:t>
      </w:r>
      <w:r>
        <w:rPr>
          <w:rFonts w:ascii="Arial" w:hAnsi="Arial" w:cs="Arial"/>
          <w:bCs/>
        </w:rPr>
        <w:br/>
      </w:r>
      <w:r w:rsidR="004071E4" w:rsidRPr="004071E4">
        <w:rPr>
          <w:rFonts w:ascii="Arial" w:hAnsi="Arial" w:cs="Arial"/>
          <w:bCs/>
        </w:rPr>
        <w:t>Reflektor, smešten na poklopcu svjetiljke, omugućava indirektnu distribuciju svjetla i smanjuje blještanje.</w:t>
      </w:r>
    </w:p>
    <w:p w:rsidR="00CD2D27" w:rsidRDefault="00CD2D27" w:rsidP="004071E4">
      <w:pPr>
        <w:pStyle w:val="NoSpacing"/>
        <w:jc w:val="both"/>
        <w:rPr>
          <w:rFonts w:ascii="Arial" w:hAnsi="Arial" w:cs="Arial"/>
          <w:bCs/>
        </w:rPr>
      </w:pPr>
    </w:p>
    <w:p w:rsidR="00CD2D27" w:rsidRDefault="00CD2D27" w:rsidP="004071E4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lang w:val="hr-HR"/>
        </w:rPr>
        <w:t xml:space="preserve">Kod  </w:t>
      </w:r>
      <w:r>
        <w:rPr>
          <w:rFonts w:ascii="Arial" w:hAnsi="Arial" w:cs="Arial"/>
          <w:b/>
          <w:lang w:val="hr-HR"/>
        </w:rPr>
        <w:t>grupe</w:t>
      </w:r>
      <w:r w:rsidRPr="008D4A2D">
        <w:rPr>
          <w:rFonts w:ascii="Arial" w:hAnsi="Arial" w:cs="Arial"/>
          <w:b/>
          <w:lang w:val="hr-HR"/>
        </w:rPr>
        <w:t xml:space="preserve"> ponuđača</w:t>
      </w:r>
      <w:r w:rsidRPr="00CD2D27">
        <w:rPr>
          <w:rFonts w:ascii="Arial" w:hAnsi="Arial" w:cs="Arial"/>
          <w:b/>
          <w:lang w:val="hr-HR"/>
        </w:rPr>
        <w:t xml:space="preserve"> </w:t>
      </w:r>
      <w:r w:rsidRPr="008D4A2D">
        <w:rPr>
          <w:rFonts w:ascii="Arial" w:hAnsi="Arial" w:cs="Arial"/>
          <w:b/>
          <w:lang w:val="hr-HR"/>
        </w:rPr>
        <w:t>d.o.o „NEXEN“  Banja Luka  i „ERING“ doo Živinice</w:t>
      </w:r>
      <w:r w:rsidRPr="00CD2D2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utvrđeno je a</w:t>
      </w:r>
      <w:r w:rsidR="00DD79CE">
        <w:rPr>
          <w:rFonts w:ascii="Arial" w:hAnsi="Arial" w:cs="Arial"/>
          <w:lang w:val="hr-HR"/>
        </w:rPr>
        <w:t xml:space="preserve"> nakon uvida u dokumentaciju i </w:t>
      </w:r>
      <w:r>
        <w:rPr>
          <w:rFonts w:ascii="Arial" w:hAnsi="Arial" w:cs="Arial"/>
          <w:lang w:val="hr-HR"/>
        </w:rPr>
        <w:t xml:space="preserve"> dostavljeni primjerak svjetiljke (TIP 1A, TIP 2 i 2A, TIP 3 i 3A, TIP 4 i 4A, TIP 5 i 5A, TIP 6 i TIP 7, TIP 8,  TIP11, TIP 12 i TIP 13 i 13 A  ) da iste ne ispunjavaju </w:t>
      </w:r>
      <w:r w:rsidR="00DD79CE">
        <w:rPr>
          <w:rFonts w:ascii="Arial" w:hAnsi="Arial" w:cs="Arial"/>
          <w:lang w:val="hr-HR"/>
        </w:rPr>
        <w:t>zahtjeve</w:t>
      </w:r>
      <w:r>
        <w:rPr>
          <w:rFonts w:ascii="Arial" w:hAnsi="Arial" w:cs="Arial"/>
          <w:lang w:val="hr-HR"/>
        </w:rPr>
        <w:t xml:space="preserve"> iz tenderske dokumentacije </w:t>
      </w:r>
      <w:r w:rsidRPr="000F6B8D">
        <w:rPr>
          <w:rFonts w:ascii="Arial" w:hAnsi="Arial" w:cs="Arial"/>
          <w:b/>
          <w:bCs/>
          <w:color w:val="000000"/>
          <w:sz w:val="20"/>
          <w:szCs w:val="20"/>
        </w:rPr>
        <w:t>u prilogu 17. i to:</w:t>
      </w:r>
    </w:p>
    <w:p w:rsidR="00C27BC1" w:rsidRDefault="00C27BC1" w:rsidP="004071E4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7BC1" w:rsidRDefault="00C27BC1" w:rsidP="00C27BC1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D167AA">
        <w:rPr>
          <w:rFonts w:ascii="Arial" w:hAnsi="Arial" w:cs="Arial"/>
          <w:b/>
          <w:bCs/>
          <w:color w:val="000000"/>
        </w:rPr>
        <w:t>svjetiljka TIP 1A</w:t>
      </w:r>
      <w:r>
        <w:rPr>
          <w:rFonts w:ascii="Arial" w:hAnsi="Arial" w:cs="Arial"/>
          <w:bCs/>
          <w:color w:val="000000"/>
        </w:rPr>
        <w:t xml:space="preserve"> nema f</w:t>
      </w:r>
      <w:r w:rsidRPr="00D167AA">
        <w:rPr>
          <w:rFonts w:ascii="Arial" w:hAnsi="Arial" w:cs="Arial"/>
          <w:bCs/>
          <w:color w:val="000000"/>
        </w:rPr>
        <w:t>ilter-odušak koji omogućava izjednačavanje unutrašnjeg pritiska sa spoljnim, ventilaciju i sprečava kondenzaciju vlage unutar dijela sa predspojnim uređajem.</w:t>
      </w:r>
    </w:p>
    <w:p w:rsidR="00C27BC1" w:rsidRDefault="00C27BC1" w:rsidP="00C27BC1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Pr="00D167AA">
        <w:rPr>
          <w:rFonts w:ascii="Arial" w:hAnsi="Arial" w:cs="Arial"/>
          <w:b/>
          <w:bCs/>
          <w:color w:val="000000"/>
        </w:rPr>
        <w:t>svjetiljka TIP 2 i 2 A</w:t>
      </w:r>
      <w:r w:rsidRPr="00D167AA">
        <w:rPr>
          <w:rFonts w:ascii="Arial" w:hAnsi="Arial" w:cs="Arial"/>
          <w:lang w:val="hr-HR"/>
        </w:rPr>
        <w:t xml:space="preserve"> n</w:t>
      </w:r>
      <w:r w:rsidRPr="00D167AA">
        <w:rPr>
          <w:rFonts w:ascii="Arial" w:hAnsi="Arial" w:cs="Arial"/>
          <w:bCs/>
          <w:color w:val="000000"/>
        </w:rPr>
        <w:t xml:space="preserve">ema </w:t>
      </w:r>
      <w:r>
        <w:rPr>
          <w:rFonts w:ascii="Arial" w:hAnsi="Arial" w:cs="Arial"/>
          <w:bCs/>
          <w:color w:val="000000"/>
        </w:rPr>
        <w:t>f</w:t>
      </w:r>
      <w:r w:rsidRPr="00D167AA">
        <w:rPr>
          <w:rFonts w:ascii="Arial" w:hAnsi="Arial" w:cs="Arial"/>
          <w:bCs/>
          <w:color w:val="000000"/>
        </w:rPr>
        <w:t xml:space="preserve">ilter-odušak koji omogućava izjednačavanje unutrašnjeg pritiska sa spoljnim, ventilaciju i sprečava kondenzaciju vlage unutar dijela sa predspojnim uređajem. </w:t>
      </w:r>
      <w:r w:rsidRPr="00D167AA">
        <w:rPr>
          <w:rFonts w:ascii="Arial" w:hAnsi="Arial" w:cs="Arial"/>
          <w:bCs/>
          <w:color w:val="000000"/>
        </w:rPr>
        <w:br/>
        <w:t xml:space="preserve"> i nema optički blok svjetiljke opremljen LED modulima sa visokoefikasnim diodama. LED čipovi  su dodatno snabdjeveni sočivima sa odgovarajućom svjetlosnom raspodjelom. Sočiva su izrađena od polikarbonata otpornog na UV zračenja i atmosferske uticaje i ujedno imaju funkciju protektora.</w:t>
      </w:r>
    </w:p>
    <w:p w:rsidR="00C27BC1" w:rsidRDefault="00C27BC1" w:rsidP="004071E4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Pr="004071E4">
        <w:rPr>
          <w:rFonts w:ascii="Arial" w:hAnsi="Arial" w:cs="Arial"/>
          <w:b/>
          <w:bCs/>
          <w:color w:val="000000"/>
        </w:rPr>
        <w:t xml:space="preserve">svjetiljka </w:t>
      </w:r>
      <w:r w:rsidRPr="004071E4">
        <w:rPr>
          <w:rFonts w:ascii="Arial" w:hAnsi="Arial" w:cs="Arial"/>
          <w:b/>
          <w:lang w:val="hr-HR"/>
        </w:rPr>
        <w:t>TIP 3 i 3A</w:t>
      </w:r>
      <w:r>
        <w:rPr>
          <w:rFonts w:ascii="Arial" w:hAnsi="Arial" w:cs="Arial"/>
          <w:lang w:val="hr-HR"/>
        </w:rPr>
        <w:t xml:space="preserve"> nema </w:t>
      </w:r>
      <w:r w:rsidRPr="00D167AA">
        <w:rPr>
          <w:rFonts w:ascii="Arial" w:hAnsi="Arial" w:cs="Arial"/>
          <w:bCs/>
          <w:color w:val="000000"/>
        </w:rPr>
        <w:t>filter-odušak koji omogućava izjednačavanje unutrašnjeg pritiska sa spoljnim, ventilaciju i sprečava kondenzaciju vlage unutar dij</w:t>
      </w:r>
      <w:r>
        <w:rPr>
          <w:rFonts w:ascii="Arial" w:hAnsi="Arial" w:cs="Arial"/>
          <w:bCs/>
          <w:color w:val="000000"/>
        </w:rPr>
        <w:t xml:space="preserve">ela sa predspojnim uređajem. </w:t>
      </w:r>
      <w:r>
        <w:rPr>
          <w:rFonts w:ascii="Arial" w:hAnsi="Arial" w:cs="Arial"/>
          <w:bCs/>
          <w:color w:val="000000"/>
        </w:rPr>
        <w:br/>
        <w:t xml:space="preserve"> i n</w:t>
      </w:r>
      <w:r w:rsidRPr="00D167AA">
        <w:rPr>
          <w:rFonts w:ascii="Arial" w:hAnsi="Arial" w:cs="Arial"/>
          <w:bCs/>
          <w:color w:val="000000"/>
        </w:rPr>
        <w:t>ema optički blok svjetiljke opremljen LED modulima sa visokoefikasnim diodama. LED čipovi  su dodatno snabdjeveni sočivima sa odgovarajućom svjetlosnom raspodjelom. Sočiva su izrađena od polikarbonata otpornog na UV zračenja i atmosferske uticaje i ujedno imaju funkciju protektora.</w:t>
      </w:r>
    </w:p>
    <w:p w:rsidR="00C27BC1" w:rsidRDefault="00C27BC1" w:rsidP="004071E4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C27BC1">
        <w:rPr>
          <w:rFonts w:ascii="Arial" w:hAnsi="Arial" w:cs="Arial"/>
          <w:b/>
          <w:bCs/>
          <w:color w:val="000000"/>
        </w:rPr>
        <w:t xml:space="preserve"> </w:t>
      </w:r>
      <w:r w:rsidRPr="004071E4">
        <w:rPr>
          <w:rFonts w:ascii="Arial" w:hAnsi="Arial" w:cs="Arial"/>
          <w:b/>
          <w:bCs/>
          <w:color w:val="000000"/>
        </w:rPr>
        <w:t xml:space="preserve">svjetiljka </w:t>
      </w:r>
      <w:r w:rsidRPr="004071E4">
        <w:rPr>
          <w:rFonts w:ascii="Arial" w:hAnsi="Arial" w:cs="Arial"/>
          <w:b/>
          <w:lang w:val="hr-HR"/>
        </w:rPr>
        <w:t>TIP 4 i 4A</w:t>
      </w:r>
      <w:r>
        <w:rPr>
          <w:rFonts w:ascii="Arial" w:hAnsi="Arial" w:cs="Arial"/>
          <w:lang w:val="hr-HR"/>
        </w:rPr>
        <w:t xml:space="preserve"> nema </w:t>
      </w:r>
      <w:r w:rsidRPr="00D167AA">
        <w:rPr>
          <w:rFonts w:ascii="Arial" w:hAnsi="Arial" w:cs="Arial"/>
          <w:bCs/>
          <w:color w:val="000000"/>
        </w:rPr>
        <w:t>filter-odušak koji omogućava izjednačavanje unutrašnjeg pritiska sa spoljnim, ventilaciju i sprečava kondenzaciju vlage unutar dij</w:t>
      </w:r>
      <w:r>
        <w:rPr>
          <w:rFonts w:ascii="Arial" w:hAnsi="Arial" w:cs="Arial"/>
          <w:bCs/>
          <w:color w:val="000000"/>
        </w:rPr>
        <w:t xml:space="preserve">ela sa predspojnim uređajem. </w:t>
      </w:r>
      <w:r>
        <w:rPr>
          <w:rFonts w:ascii="Arial" w:hAnsi="Arial" w:cs="Arial"/>
          <w:bCs/>
          <w:color w:val="000000"/>
        </w:rPr>
        <w:br/>
        <w:t xml:space="preserve"> i n</w:t>
      </w:r>
      <w:r w:rsidRPr="00D167AA">
        <w:rPr>
          <w:rFonts w:ascii="Arial" w:hAnsi="Arial" w:cs="Arial"/>
          <w:bCs/>
          <w:color w:val="000000"/>
        </w:rPr>
        <w:t>ema optički blok svjetiljke opremljen LED modulima sa visokoefikasnim diodama. LED čipovi  su dodatno snabdjeveni sočivima sa odgovarajućom svjetlosnom raspodjelom. Sočiva su izrađena od polikarbonata otpornog na UV zračenja i atmosferske uticaje i ujedno imaju funkciju protektora.</w:t>
      </w:r>
    </w:p>
    <w:p w:rsidR="00C27BC1" w:rsidRDefault="00C27BC1" w:rsidP="00C27BC1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  <w:r w:rsidRPr="00D167AA">
        <w:rPr>
          <w:rFonts w:ascii="Arial" w:hAnsi="Arial" w:cs="Arial"/>
          <w:b/>
          <w:bCs/>
          <w:color w:val="000000"/>
        </w:rPr>
        <w:t xml:space="preserve">svjetiljka TIP </w:t>
      </w:r>
      <w:r>
        <w:rPr>
          <w:rFonts w:ascii="Arial" w:hAnsi="Arial" w:cs="Arial"/>
          <w:b/>
          <w:bCs/>
          <w:color w:val="000000"/>
        </w:rPr>
        <w:t xml:space="preserve">5 i 5 </w:t>
      </w:r>
      <w:r w:rsidRPr="00D167AA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nema f</w:t>
      </w:r>
      <w:r w:rsidRPr="00D167AA">
        <w:rPr>
          <w:rFonts w:ascii="Arial" w:hAnsi="Arial" w:cs="Arial"/>
          <w:bCs/>
          <w:color w:val="000000"/>
        </w:rPr>
        <w:t>ilter-odušak koji omogućava izjednačavanje unutrašnjeg pritiska sa spoljnim, ventilaciju i sprečava kondenzaciju vlage unutar dijela sa predspojnim uređajem.</w:t>
      </w:r>
    </w:p>
    <w:p w:rsidR="00C27BC1" w:rsidRDefault="00C27BC1" w:rsidP="00C27BC1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-s</w:t>
      </w:r>
      <w:r w:rsidRPr="004071E4">
        <w:rPr>
          <w:rFonts w:ascii="Arial" w:hAnsi="Arial" w:cs="Arial"/>
          <w:b/>
          <w:bCs/>
          <w:color w:val="000000"/>
        </w:rPr>
        <w:t>vjetiljka TIP 6</w:t>
      </w:r>
      <w:r w:rsidR="00871EC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</w:t>
      </w:r>
      <w:r w:rsidRPr="004071E4">
        <w:rPr>
          <w:rFonts w:ascii="Arial" w:hAnsi="Arial" w:cs="Arial"/>
          <w:bCs/>
          <w:color w:val="000000"/>
        </w:rPr>
        <w:t>ukrasni poklopac izrađen od UV stabilisanog polikarbonata, u kombinaciji sa kućištem daje oblik polu</w:t>
      </w:r>
      <w:r>
        <w:rPr>
          <w:rFonts w:ascii="Arial" w:hAnsi="Arial" w:cs="Arial"/>
          <w:bCs/>
          <w:color w:val="000000"/>
        </w:rPr>
        <w:t>lopte gornjem delu svjetiljke i nema f</w:t>
      </w:r>
      <w:r w:rsidRPr="004071E4">
        <w:rPr>
          <w:rFonts w:ascii="Arial" w:hAnsi="Arial" w:cs="Arial"/>
          <w:bCs/>
          <w:color w:val="000000"/>
        </w:rPr>
        <w:t>ilter-odušak koji omogućava izjednačavanje unutrašnjeg pritiska sa spoljnim, ventilaciju i sprečava kondenzaciju vlage unutar dijela sa predspojnim uređajem.</w:t>
      </w:r>
    </w:p>
    <w:p w:rsidR="00C27BC1" w:rsidRPr="004071E4" w:rsidRDefault="00C27BC1" w:rsidP="00C27BC1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-s</w:t>
      </w:r>
      <w:r w:rsidRPr="004071E4">
        <w:rPr>
          <w:rFonts w:ascii="Arial" w:hAnsi="Arial" w:cs="Arial"/>
          <w:b/>
          <w:bCs/>
          <w:color w:val="000000"/>
        </w:rPr>
        <w:t>vjetiljka TIP 7</w:t>
      </w:r>
      <w:r>
        <w:rPr>
          <w:rFonts w:ascii="Arial" w:hAnsi="Arial" w:cs="Arial"/>
          <w:bCs/>
          <w:color w:val="000000"/>
        </w:rPr>
        <w:t xml:space="preserve"> nema </w:t>
      </w:r>
      <w:r w:rsidRPr="004071E4">
        <w:rPr>
          <w:rFonts w:ascii="Arial" w:hAnsi="Arial" w:cs="Arial"/>
          <w:bCs/>
          <w:color w:val="000000"/>
        </w:rPr>
        <w:t>filter-odušak koji omogućava izjednačavanje unutrašnjeg pritiska sa spoljnim, ventilaciju i sprečava kondenzaciju vlage unutar dijela sa predspojnim uređajem.</w:t>
      </w:r>
    </w:p>
    <w:p w:rsidR="00C27BC1" w:rsidRDefault="00C27BC1" w:rsidP="00C27BC1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-s</w:t>
      </w:r>
      <w:r w:rsidRPr="004071E4">
        <w:rPr>
          <w:rFonts w:ascii="Arial" w:hAnsi="Arial" w:cs="Arial"/>
          <w:b/>
          <w:bCs/>
          <w:color w:val="000000"/>
        </w:rPr>
        <w:t>vjetiljka TIP 8</w:t>
      </w:r>
      <w:r>
        <w:rPr>
          <w:rFonts w:ascii="Arial" w:hAnsi="Arial" w:cs="Arial"/>
          <w:bCs/>
          <w:color w:val="000000"/>
        </w:rPr>
        <w:t xml:space="preserve"> nema </w:t>
      </w:r>
      <w:r w:rsidRPr="004071E4">
        <w:rPr>
          <w:rFonts w:ascii="Arial" w:hAnsi="Arial" w:cs="Arial"/>
          <w:bCs/>
          <w:color w:val="000000"/>
        </w:rPr>
        <w:t>filter-odušak koji omogućava izjednačavanje unutrašnjeg pritiska sa spoljnim, ventilaciju i sprečava kondenzaciju vlage unutar dijela sa predspojnim uređajem.</w:t>
      </w:r>
    </w:p>
    <w:p w:rsidR="00C27BC1" w:rsidRDefault="00C27BC1" w:rsidP="00C27BC1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-s</w:t>
      </w:r>
      <w:r w:rsidRPr="004071E4">
        <w:rPr>
          <w:rFonts w:ascii="Arial" w:hAnsi="Arial" w:cs="Arial"/>
          <w:b/>
          <w:bCs/>
          <w:color w:val="000000"/>
        </w:rPr>
        <w:t xml:space="preserve">vjetiljka </w:t>
      </w:r>
      <w:r w:rsidRPr="004071E4">
        <w:rPr>
          <w:rFonts w:ascii="Arial" w:hAnsi="Arial" w:cs="Arial"/>
          <w:b/>
          <w:lang w:val="hr-HR"/>
        </w:rPr>
        <w:t>TIP 11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Cs/>
          <w:color w:val="000000"/>
        </w:rPr>
        <w:t>nema f</w:t>
      </w:r>
      <w:r w:rsidRPr="004071E4">
        <w:rPr>
          <w:rFonts w:ascii="Arial" w:hAnsi="Arial" w:cs="Arial"/>
          <w:bCs/>
          <w:color w:val="000000"/>
        </w:rPr>
        <w:t>ilter-odušak koji omogućava izjednačavanje unutrašnjeg pritiska sa spoljnim, ventilaciju i sprečava kondenzaciju vlage unutar dijela sa predspojnim uređajem</w:t>
      </w:r>
      <w:r w:rsidRPr="000F6B8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:rsidR="00C27BC1" w:rsidRDefault="00C27BC1" w:rsidP="00C27BC1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lang w:val="hr-HR"/>
        </w:rPr>
        <w:lastRenderedPageBreak/>
        <w:t>-s</w:t>
      </w:r>
      <w:r w:rsidRPr="004071E4">
        <w:rPr>
          <w:rFonts w:ascii="Arial" w:hAnsi="Arial" w:cs="Arial"/>
          <w:b/>
          <w:lang w:val="hr-HR"/>
        </w:rPr>
        <w:t xml:space="preserve">vjetiljka TIP 12 </w:t>
      </w:r>
      <w:r w:rsidRPr="004071E4">
        <w:rPr>
          <w:rFonts w:ascii="Arial" w:hAnsi="Arial" w:cs="Arial"/>
          <w:bCs/>
          <w:color w:val="000000"/>
        </w:rPr>
        <w:t xml:space="preserve">nema filter-odušak koji omogućava izjednačavanje unutrašnjeg pritiska sa spoljnim, ventilaciju i sprečava kondenzaciju vlage unutar dijela sa predspojnim uređajem. </w:t>
      </w:r>
      <w:r w:rsidRPr="004071E4">
        <w:rPr>
          <w:rFonts w:ascii="Arial" w:hAnsi="Arial" w:cs="Arial"/>
          <w:bCs/>
          <w:color w:val="000000"/>
        </w:rPr>
        <w:br/>
        <w:t xml:space="preserve"> i nema sistem za direktnu montažu na stub završetka Ø48-60 mm, vertikalno, centralno osno simetrično u odnosu na stub.</w:t>
      </w:r>
    </w:p>
    <w:p w:rsidR="00C27BC1" w:rsidRDefault="00C27BC1" w:rsidP="00C27BC1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</w:rPr>
        <w:t>-s</w:t>
      </w:r>
      <w:r w:rsidRPr="004071E4">
        <w:rPr>
          <w:rFonts w:ascii="Arial" w:hAnsi="Arial" w:cs="Arial"/>
          <w:b/>
          <w:bCs/>
          <w:color w:val="000000"/>
        </w:rPr>
        <w:t>vjetiljka TIP 13 i 13 A</w:t>
      </w:r>
      <w:r>
        <w:rPr>
          <w:rFonts w:ascii="Arial" w:hAnsi="Arial" w:cs="Arial"/>
          <w:bCs/>
          <w:color w:val="000000"/>
        </w:rPr>
        <w:t xml:space="preserve"> </w:t>
      </w:r>
      <w:r w:rsidRPr="004071E4">
        <w:rPr>
          <w:rFonts w:ascii="Arial" w:hAnsi="Arial" w:cs="Arial"/>
          <w:bCs/>
          <w:u w:val="single"/>
        </w:rPr>
        <w:t>NE ispunjava uslove</w:t>
      </w:r>
      <w:r w:rsidRPr="004071E4">
        <w:rPr>
          <w:rFonts w:ascii="Arial" w:hAnsi="Arial" w:cs="Arial"/>
          <w:bCs/>
        </w:rPr>
        <w:t xml:space="preserve"> iz tenderske doku</w:t>
      </w:r>
      <w:r>
        <w:rPr>
          <w:rFonts w:ascii="Arial" w:hAnsi="Arial" w:cs="Arial"/>
          <w:bCs/>
        </w:rPr>
        <w:t>mentacije  u prilogu 17. i to:</w:t>
      </w:r>
      <w:r>
        <w:rPr>
          <w:rFonts w:ascii="Arial" w:hAnsi="Arial" w:cs="Arial"/>
          <w:bCs/>
        </w:rPr>
        <w:br/>
      </w:r>
      <w:r w:rsidRPr="004071E4">
        <w:rPr>
          <w:rFonts w:ascii="Arial" w:hAnsi="Arial" w:cs="Arial"/>
          <w:bCs/>
        </w:rPr>
        <w:t>Reflektor, smešten na poklopcu svjetiljke, omugućava indirektnu distribuciju svjetla i smanjuje blještanje.</w:t>
      </w:r>
    </w:p>
    <w:p w:rsidR="00C27BC1" w:rsidRDefault="00C27BC1" w:rsidP="004071E4">
      <w:pPr>
        <w:pStyle w:val="NoSpacing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-</w:t>
      </w:r>
      <w:r w:rsidRPr="00C27BC1">
        <w:rPr>
          <w:rFonts w:ascii="Arial" w:hAnsi="Arial" w:cs="Arial"/>
          <w:b/>
          <w:bCs/>
        </w:rPr>
        <w:t>Prilog 19</w:t>
      </w:r>
      <w:r w:rsidRPr="00C27BC1">
        <w:rPr>
          <w:rFonts w:ascii="Arial" w:hAnsi="Arial" w:cs="Arial"/>
          <w:bCs/>
        </w:rPr>
        <w:t xml:space="preserve">- Tehnička dokumentacija u ponudi na  stranici 1 143 - </w:t>
      </w:r>
      <w:r w:rsidRPr="00C27BC1">
        <w:rPr>
          <w:rFonts w:ascii="Arial" w:hAnsi="Arial" w:cs="Arial"/>
          <w:bCs/>
        </w:rPr>
        <w:br/>
      </w:r>
      <w:r w:rsidRPr="00C27BC1">
        <w:rPr>
          <w:rFonts w:ascii="Arial" w:hAnsi="Arial" w:cs="Arial"/>
          <w:bCs/>
          <w:u w:val="single"/>
        </w:rPr>
        <w:t>ne zadovoljava</w:t>
      </w:r>
      <w:r>
        <w:rPr>
          <w:rFonts w:ascii="Arial" w:hAnsi="Arial" w:cs="Arial"/>
          <w:bCs/>
          <w:u w:val="single"/>
        </w:rPr>
        <w:t>.</w:t>
      </w:r>
    </w:p>
    <w:p w:rsidR="00C662CA" w:rsidRDefault="00C662CA" w:rsidP="004071E4">
      <w:pPr>
        <w:pStyle w:val="NoSpacing"/>
        <w:jc w:val="both"/>
        <w:rPr>
          <w:rFonts w:ascii="Arial" w:hAnsi="Arial" w:cs="Arial"/>
          <w:bCs/>
          <w:u w:val="single"/>
        </w:rPr>
      </w:pPr>
    </w:p>
    <w:p w:rsidR="00C662CA" w:rsidRPr="00C662CA" w:rsidRDefault="00C662CA" w:rsidP="00C662CA">
      <w:pPr>
        <w:pStyle w:val="NoSpacing"/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C662CA">
        <w:rPr>
          <w:rFonts w:ascii="Arial" w:hAnsi="Arial" w:cs="Arial"/>
          <w:bCs/>
        </w:rPr>
        <w:t xml:space="preserve">S obzirom na </w:t>
      </w:r>
      <w:r>
        <w:rPr>
          <w:rFonts w:ascii="Arial" w:hAnsi="Arial" w:cs="Arial"/>
          <w:bCs/>
        </w:rPr>
        <w:t xml:space="preserve">sve gore </w:t>
      </w:r>
      <w:r w:rsidRPr="00C662CA">
        <w:rPr>
          <w:rFonts w:ascii="Arial" w:hAnsi="Arial" w:cs="Arial"/>
          <w:bCs/>
        </w:rPr>
        <w:t xml:space="preserve">navedeno </w:t>
      </w:r>
      <w:r w:rsidRPr="00C662CA">
        <w:rPr>
          <w:rFonts w:ascii="Arial" w:hAnsi="Arial" w:cs="Arial"/>
          <w:lang w:val="hr-HR"/>
        </w:rPr>
        <w:t>K</w:t>
      </w:r>
      <w:r w:rsidRPr="00F42633">
        <w:rPr>
          <w:rFonts w:ascii="Arial" w:hAnsi="Arial" w:cs="Arial"/>
          <w:lang w:val="hr-HR"/>
        </w:rPr>
        <w:t xml:space="preserve">omisija </w:t>
      </w:r>
      <w:r w:rsidR="00514CE6">
        <w:rPr>
          <w:rFonts w:ascii="Arial" w:hAnsi="Arial" w:cs="Arial"/>
          <w:lang w:val="hr-HR"/>
        </w:rPr>
        <w:t>za provođ</w:t>
      </w:r>
      <w:r w:rsidR="00DD79CE">
        <w:rPr>
          <w:rFonts w:ascii="Arial" w:hAnsi="Arial" w:cs="Arial"/>
          <w:lang w:val="hr-HR"/>
        </w:rPr>
        <w:t>e</w:t>
      </w:r>
      <w:r w:rsidR="00514CE6">
        <w:rPr>
          <w:rFonts w:ascii="Arial" w:hAnsi="Arial" w:cs="Arial"/>
          <w:lang w:val="hr-HR"/>
        </w:rPr>
        <w:t xml:space="preserve">nje postupka javne nabavke je </w:t>
      </w:r>
      <w:r w:rsidRPr="00F42633">
        <w:rPr>
          <w:rFonts w:ascii="Arial" w:hAnsi="Arial" w:cs="Arial"/>
          <w:lang w:val="hr-HR"/>
        </w:rPr>
        <w:t>predl</w:t>
      </w:r>
      <w:r w:rsidR="00514CE6">
        <w:rPr>
          <w:rFonts w:ascii="Arial" w:hAnsi="Arial" w:cs="Arial"/>
          <w:lang w:val="hr-HR"/>
        </w:rPr>
        <w:t>ožila</w:t>
      </w:r>
      <w:r w:rsidRPr="00F42633">
        <w:rPr>
          <w:rFonts w:ascii="Arial" w:hAnsi="Arial" w:cs="Arial"/>
          <w:lang w:val="hr-HR"/>
        </w:rPr>
        <w:t xml:space="preserve"> Ugovornom organu da </w:t>
      </w:r>
      <w:r>
        <w:rPr>
          <w:rFonts w:ascii="Arial" w:hAnsi="Arial" w:cs="Arial"/>
          <w:lang w:val="hr-HR"/>
        </w:rPr>
        <w:t>poništi postupak javne nabavke: Izvođenje radova na rekonstrukciji javne rasvjete na području općine Bosanska Krupa-zamjena postojećih svjetiljki javne rasvjete</w:t>
      </w:r>
      <w:r w:rsidR="00CB6AF1">
        <w:rPr>
          <w:rFonts w:ascii="Arial" w:hAnsi="Arial" w:cs="Arial"/>
          <w:lang w:val="hr-HR"/>
        </w:rPr>
        <w:t xml:space="preserve"> LED svjetiljkama iz razloga jer</w:t>
      </w:r>
      <w:r>
        <w:rPr>
          <w:rFonts w:ascii="Arial" w:hAnsi="Arial" w:cs="Arial"/>
          <w:lang w:val="hr-HR"/>
        </w:rPr>
        <w:t xml:space="preserve"> nijedna od zaprimljenih ponuda nije prihvatljiva, a u skladu sa članom 69. stav 2. </w:t>
      </w:r>
      <w:r w:rsidR="00CB6AF1">
        <w:rPr>
          <w:rFonts w:ascii="Arial" w:hAnsi="Arial" w:cs="Arial"/>
          <w:lang w:val="hr-HR"/>
        </w:rPr>
        <w:t>tačka</w:t>
      </w:r>
      <w:r>
        <w:rPr>
          <w:rFonts w:ascii="Arial" w:hAnsi="Arial" w:cs="Arial"/>
          <w:lang w:val="hr-HR"/>
        </w:rPr>
        <w:t xml:space="preserve"> d) Zakona o javnim nabavkama BiH.</w:t>
      </w:r>
    </w:p>
    <w:p w:rsidR="00954BD0" w:rsidRPr="00C27BC1" w:rsidRDefault="00C662CA" w:rsidP="008D4A2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Razmatrajući prijedlog K</w:t>
      </w:r>
      <w:r w:rsidR="009A33ED">
        <w:rPr>
          <w:rFonts w:ascii="Arial" w:hAnsi="Arial" w:cs="Arial"/>
          <w:lang w:val="hr-HR"/>
        </w:rPr>
        <w:t>omisije, a s obzirom na konstatovano</w:t>
      </w:r>
      <w:r>
        <w:rPr>
          <w:rFonts w:ascii="Arial" w:hAnsi="Arial" w:cs="Arial"/>
          <w:lang w:val="hr-HR"/>
        </w:rPr>
        <w:t xml:space="preserve"> u zapisniku o evaluaciji ponuda, Ugovorni organ je</w:t>
      </w:r>
      <w:r w:rsidR="009A33E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prihvatio</w:t>
      </w:r>
      <w:r w:rsidR="00552D8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prijedlog Kom</w:t>
      </w:r>
      <w:r w:rsidR="009A33ED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>sije da se predmetni postupak poništi.</w:t>
      </w:r>
    </w:p>
    <w:p w:rsidR="007F45B0" w:rsidRPr="0035752D" w:rsidRDefault="007F45B0" w:rsidP="007F45B0">
      <w:pPr>
        <w:pStyle w:val="BodyTextIndent"/>
        <w:ind w:firstLine="708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U postupku donošenja ove Odluke, posebno su cijenjene činjenice da je Komisija, pravilno i potpuno, izvršila ocjenu kvalifikovanosti pon</w:t>
      </w:r>
      <w:r>
        <w:rPr>
          <w:rFonts w:ascii="Arial" w:hAnsi="Arial" w:cs="Arial"/>
          <w:sz w:val="22"/>
          <w:szCs w:val="22"/>
        </w:rPr>
        <w:t>uđača te prеglеd i ocjenu ponuda</w:t>
      </w:r>
      <w:r w:rsidR="00DD79CE">
        <w:rPr>
          <w:rFonts w:ascii="Arial" w:hAnsi="Arial" w:cs="Arial"/>
          <w:sz w:val="22"/>
          <w:szCs w:val="22"/>
        </w:rPr>
        <w:t>, u skladu sa kriteriji</w:t>
      </w:r>
      <w:r w:rsidR="0019210B">
        <w:rPr>
          <w:rFonts w:ascii="Arial" w:hAnsi="Arial" w:cs="Arial"/>
          <w:sz w:val="22"/>
          <w:szCs w:val="22"/>
        </w:rPr>
        <w:t xml:space="preserve">umima </w:t>
      </w:r>
      <w:r w:rsidRPr="0035752D">
        <w:rPr>
          <w:rFonts w:ascii="Arial" w:hAnsi="Arial" w:cs="Arial"/>
          <w:sz w:val="22"/>
          <w:szCs w:val="22"/>
        </w:rPr>
        <w:t xml:space="preserve"> iz Tenderske dokumentacije.</w:t>
      </w:r>
    </w:p>
    <w:p w:rsidR="007F45B0" w:rsidRPr="0035752D" w:rsidRDefault="007F45B0" w:rsidP="00514CE6">
      <w:pPr>
        <w:pStyle w:val="BodyTextIndent"/>
        <w:ind w:firstLine="708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 xml:space="preserve">U postupku ocjene provedenog postupka, Općinski načelnik nije našao razloge, nepravilnosti niti propuste u radu, koji bi eventualno bili osnov za neprihvatanje </w:t>
      </w:r>
      <w:r>
        <w:rPr>
          <w:rFonts w:ascii="Arial" w:hAnsi="Arial" w:cs="Arial"/>
          <w:sz w:val="22"/>
          <w:szCs w:val="22"/>
        </w:rPr>
        <w:t xml:space="preserve">prijedloga </w:t>
      </w:r>
      <w:r w:rsidRPr="0035752D">
        <w:rPr>
          <w:rFonts w:ascii="Arial" w:hAnsi="Arial" w:cs="Arial"/>
          <w:sz w:val="22"/>
          <w:szCs w:val="22"/>
        </w:rPr>
        <w:t xml:space="preserve">Komisije za </w:t>
      </w:r>
      <w:r>
        <w:rPr>
          <w:rFonts w:ascii="Arial" w:hAnsi="Arial" w:cs="Arial"/>
          <w:sz w:val="22"/>
          <w:szCs w:val="22"/>
        </w:rPr>
        <w:t>provođenje potupka javne nabavke</w:t>
      </w:r>
      <w:r w:rsidRPr="0035752D">
        <w:rPr>
          <w:rFonts w:ascii="Arial" w:hAnsi="Arial" w:cs="Arial"/>
          <w:sz w:val="22"/>
          <w:szCs w:val="22"/>
        </w:rPr>
        <w:t>.</w:t>
      </w:r>
    </w:p>
    <w:p w:rsidR="008D4A2D" w:rsidRPr="00F076DB" w:rsidRDefault="007F45B0" w:rsidP="00F076DB">
      <w:pPr>
        <w:pStyle w:val="BodyTextIndent"/>
        <w:ind w:firstLine="708"/>
        <w:rPr>
          <w:rFonts w:ascii="Arial" w:hAnsi="Arial" w:cs="Arial"/>
          <w:b/>
          <w:bCs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Naime, u postupku je ocijenjeno da je Komisija u svemu pravilno postupila</w:t>
      </w:r>
      <w:r w:rsidR="00E35108">
        <w:rPr>
          <w:rFonts w:ascii="Arial" w:hAnsi="Arial" w:cs="Arial"/>
          <w:sz w:val="22"/>
          <w:szCs w:val="22"/>
        </w:rPr>
        <w:t xml:space="preserve"> i utvrdila</w:t>
      </w:r>
      <w:r w:rsidRPr="0035752D"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sz w:val="22"/>
          <w:szCs w:val="22"/>
        </w:rPr>
        <w:t xml:space="preserve">ni jedna od primljenih ponuda nije prihvatljiva </w:t>
      </w:r>
      <w:r w:rsidRPr="0035752D">
        <w:rPr>
          <w:rFonts w:ascii="Arial" w:hAnsi="Arial" w:cs="Arial"/>
          <w:sz w:val="22"/>
          <w:szCs w:val="22"/>
        </w:rPr>
        <w:t>u skladu sa Zakonom o javnim nabavkama, podzakonskim aktima i Tenderskom dokumentacijom</w:t>
      </w:r>
      <w:r w:rsidR="00F076DB">
        <w:rPr>
          <w:rFonts w:ascii="Arial" w:hAnsi="Arial" w:cs="Arial"/>
          <w:sz w:val="22"/>
          <w:szCs w:val="22"/>
        </w:rPr>
        <w:t>.</w:t>
      </w:r>
    </w:p>
    <w:p w:rsidR="007E40ED" w:rsidRPr="00681CAA" w:rsidRDefault="000B08BA" w:rsidP="00F076DB">
      <w:pPr>
        <w:spacing w:line="240" w:lineRule="auto"/>
        <w:ind w:left="-142" w:firstLine="50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6"/>
        </w:rPr>
        <w:t>Na osnovu svega navedenog</w:t>
      </w:r>
      <w:r w:rsidR="00954BD0">
        <w:rPr>
          <w:rFonts w:ascii="Arial" w:hAnsi="Arial" w:cs="Arial"/>
          <w:spacing w:val="6"/>
        </w:rPr>
        <w:t xml:space="preserve">, </w:t>
      </w:r>
      <w:r>
        <w:rPr>
          <w:rFonts w:ascii="Arial" w:hAnsi="Arial" w:cs="Arial"/>
          <w:spacing w:val="6"/>
        </w:rPr>
        <w:t xml:space="preserve"> </w:t>
      </w:r>
      <w:r w:rsidR="00954BD0" w:rsidRPr="00355F8E">
        <w:rPr>
          <w:rFonts w:ascii="Arial" w:hAnsi="Arial" w:cs="Arial"/>
          <w:lang w:val="hr-HR"/>
        </w:rPr>
        <w:t xml:space="preserve">Ugovorni organ je prihvatio </w:t>
      </w:r>
      <w:r w:rsidR="00954BD0" w:rsidRPr="00355F8E">
        <w:rPr>
          <w:rFonts w:ascii="Arial" w:hAnsi="Arial" w:cs="Arial"/>
        </w:rPr>
        <w:t>prijedlog</w:t>
      </w:r>
      <w:r w:rsidR="00954BD0">
        <w:rPr>
          <w:rFonts w:ascii="Arial" w:hAnsi="Arial" w:cs="Arial"/>
        </w:rPr>
        <w:t>e</w:t>
      </w:r>
      <w:r w:rsidR="00954BD0" w:rsidRPr="00355F8E">
        <w:rPr>
          <w:rFonts w:ascii="Arial" w:hAnsi="Arial" w:cs="Arial"/>
        </w:rPr>
        <w:t xml:space="preserve"> Komisije za provođenje potupka javne nabavke</w:t>
      </w:r>
      <w:r w:rsidR="00954BD0">
        <w:rPr>
          <w:rFonts w:ascii="Arial" w:hAnsi="Arial" w:cs="Arial"/>
        </w:rPr>
        <w:t xml:space="preserve">, </w:t>
      </w:r>
      <w:r w:rsidR="00954BD0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a cijeneći odredbe </w:t>
      </w:r>
      <w:r w:rsidR="00A061F5">
        <w:rPr>
          <w:rFonts w:ascii="Arial" w:hAnsi="Arial" w:cs="Arial"/>
          <w:lang w:val="hr-HR"/>
        </w:rPr>
        <w:t>članu 69. stav (2) tačka  d) Zakona o javnim nabavkama koj</w:t>
      </w:r>
      <w:r w:rsidR="00954BD0">
        <w:rPr>
          <w:rFonts w:ascii="Arial" w:hAnsi="Arial" w:cs="Arial"/>
          <w:lang w:val="hr-HR"/>
        </w:rPr>
        <w:t>i</w:t>
      </w:r>
      <w:r w:rsidR="00A061F5">
        <w:rPr>
          <w:rFonts w:ascii="Arial" w:hAnsi="Arial" w:cs="Arial"/>
          <w:lang w:val="hr-HR"/>
        </w:rPr>
        <w:t>m je propisano da je ugovorni organ</w:t>
      </w:r>
      <w:r w:rsidR="00681CAA">
        <w:rPr>
          <w:rFonts w:ascii="Arial" w:hAnsi="Arial" w:cs="Arial"/>
          <w:spacing w:val="6"/>
        </w:rPr>
        <w:t xml:space="preserve"> obavezan poništiti postupak javne nabavke u slučaju da </w:t>
      </w:r>
      <w:r w:rsidR="00A061F5">
        <w:rPr>
          <w:rFonts w:ascii="Arial" w:hAnsi="Arial" w:cs="Arial"/>
          <w:spacing w:val="6"/>
        </w:rPr>
        <w:t>nijedna od primlj</w:t>
      </w:r>
      <w:r w:rsidR="00954BD0">
        <w:rPr>
          <w:rFonts w:ascii="Arial" w:hAnsi="Arial" w:cs="Arial"/>
          <w:spacing w:val="6"/>
        </w:rPr>
        <w:t>enih ponuda nije prihvatljiva i donio odluku</w:t>
      </w:r>
      <w:r w:rsidR="00A061F5">
        <w:rPr>
          <w:rFonts w:ascii="Arial" w:hAnsi="Arial" w:cs="Arial"/>
          <w:lang w:val="hr-HR"/>
        </w:rPr>
        <w:t xml:space="preserve"> kao u dispozitivu</w:t>
      </w:r>
      <w:r w:rsidR="00681CAA">
        <w:rPr>
          <w:rFonts w:ascii="Arial" w:hAnsi="Arial" w:cs="Arial"/>
          <w:lang w:val="hr-HR"/>
        </w:rPr>
        <w:t xml:space="preserve"> </w:t>
      </w:r>
    </w:p>
    <w:p w:rsidR="00D749C6" w:rsidRDefault="00D749C6" w:rsidP="00516AD3">
      <w:pPr>
        <w:pStyle w:val="NoSpacing"/>
        <w:ind w:firstLine="360"/>
        <w:rPr>
          <w:rFonts w:ascii="Arial" w:hAnsi="Arial" w:cs="Arial"/>
          <w:b/>
        </w:rPr>
      </w:pPr>
    </w:p>
    <w:p w:rsidR="00ED539C" w:rsidRPr="00415221" w:rsidRDefault="00124E07" w:rsidP="00516AD3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5D5582" w:rsidRDefault="00124E07" w:rsidP="00A32AAF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C27BC1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C27BC1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 xml:space="preserve">) dana od dana prijema ove odluke. Žalba se izjavljuje </w:t>
      </w:r>
      <w:r w:rsidR="00F076DB">
        <w:rPr>
          <w:rFonts w:ascii="Arial" w:hAnsi="Arial" w:cs="Arial"/>
        </w:rPr>
        <w:t>Uredu za razmatranje žalbi, putem Ugovornog organa</w:t>
      </w:r>
      <w:r w:rsidRPr="00415221">
        <w:rPr>
          <w:rFonts w:ascii="Arial" w:hAnsi="Arial" w:cs="Arial"/>
        </w:rPr>
        <w:t xml:space="preserve"> u pisanoj formi direktno ili putem pošte u dovoljnom broju primjeraka, a koji ne može biti manje od tri.</w:t>
      </w:r>
    </w:p>
    <w:p w:rsidR="00D749C6" w:rsidRDefault="00D749C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 xml:space="preserve">, dipl. </w:t>
      </w:r>
      <w:r w:rsidR="00765F34">
        <w:rPr>
          <w:rFonts w:ascii="Arial" w:hAnsi="Arial" w:cs="Arial"/>
          <w:sz w:val="20"/>
          <w:szCs w:val="20"/>
        </w:rPr>
        <w:t>p</w:t>
      </w:r>
      <w:r w:rsidR="00F1172A">
        <w:rPr>
          <w:rFonts w:ascii="Arial" w:hAnsi="Arial" w:cs="Arial"/>
          <w:sz w:val="20"/>
          <w:szCs w:val="20"/>
        </w:rPr>
        <w:t>ravnik</w:t>
      </w:r>
      <w:r w:rsidR="0039008F">
        <w:rPr>
          <w:rFonts w:ascii="Arial" w:hAnsi="Arial" w:cs="Arial"/>
          <w:sz w:val="20"/>
          <w:szCs w:val="20"/>
        </w:rPr>
        <w:tab/>
      </w:r>
      <w:r w:rsidR="0039008F">
        <w:rPr>
          <w:rFonts w:ascii="Arial" w:hAnsi="Arial" w:cs="Arial"/>
          <w:sz w:val="20"/>
          <w:szCs w:val="20"/>
        </w:rPr>
        <w:tab/>
        <w:t xml:space="preserve"> </w:t>
      </w:r>
    </w:p>
    <w:p w:rsidR="00954BD0" w:rsidRDefault="00954BD0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54BD0" w:rsidRDefault="00954BD0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514CE6">
        <w:rPr>
          <w:rFonts w:ascii="Arial" w:hAnsi="Arial" w:cs="Arial"/>
          <w:sz w:val="20"/>
          <w:szCs w:val="20"/>
        </w:rPr>
        <w:tab/>
      </w:r>
      <w:r w:rsidR="00514CE6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954BD0" w:rsidRDefault="00954BD0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</w:p>
    <w:p w:rsidR="00954BD0" w:rsidRDefault="00954BD0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 w:rsidRPr="00954BD0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="00514C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514CE6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954BD0">
        <w:rPr>
          <w:rFonts w:ascii="Arial" w:hAnsi="Arial" w:cs="Arial"/>
        </w:rPr>
        <w:t>Armin Halitović, dipl. ecc</w:t>
      </w:r>
    </w:p>
    <w:p w:rsidR="007E40ED" w:rsidRDefault="00124E07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 w:rsidRPr="00A32AAF">
        <w:rPr>
          <w:rFonts w:ascii="Arial" w:hAnsi="Arial" w:cs="Arial"/>
          <w:sz w:val="16"/>
          <w:szCs w:val="16"/>
        </w:rPr>
        <w:t xml:space="preserve">Dostavljeno:  </w:t>
      </w:r>
    </w:p>
    <w:p w:rsidR="00060C52" w:rsidRPr="00954BD0" w:rsidRDefault="00112B0E" w:rsidP="007A3F1B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4BD0" w:rsidRPr="00954BD0">
        <w:rPr>
          <w:rFonts w:ascii="Arial" w:hAnsi="Arial" w:cs="Arial"/>
          <w:sz w:val="16"/>
          <w:szCs w:val="16"/>
          <w:lang w:val="hr-HR"/>
        </w:rPr>
        <w:t>d.o.o „DEMA&amp;S“ Mostar</w:t>
      </w:r>
      <w:r w:rsidR="00954BD0" w:rsidRPr="00954BD0">
        <w:rPr>
          <w:rFonts w:ascii="Arial" w:hAnsi="Arial" w:cs="Arial"/>
          <w:lang w:val="hr-HR"/>
        </w:rPr>
        <w:t xml:space="preserve"> </w:t>
      </w:r>
      <w:r w:rsidR="00124E07" w:rsidRPr="00954BD0">
        <w:rPr>
          <w:rFonts w:ascii="Arial" w:hAnsi="Arial" w:cs="Arial"/>
          <w:sz w:val="16"/>
          <w:szCs w:val="16"/>
        </w:rPr>
        <w:t xml:space="preserve">   </w:t>
      </w:r>
      <w:r w:rsidR="00060C52" w:rsidRPr="00954BD0">
        <w:rPr>
          <w:rFonts w:ascii="Arial" w:hAnsi="Arial" w:cs="Arial"/>
          <w:sz w:val="16"/>
          <w:szCs w:val="16"/>
        </w:rPr>
        <w:tab/>
      </w:r>
      <w:r w:rsidR="00060C52" w:rsidRPr="00954BD0">
        <w:rPr>
          <w:rFonts w:ascii="Arial" w:hAnsi="Arial" w:cs="Arial"/>
          <w:sz w:val="16"/>
          <w:szCs w:val="16"/>
        </w:rPr>
        <w:tab/>
      </w:r>
      <w:r w:rsidR="00060C52" w:rsidRPr="00954BD0">
        <w:rPr>
          <w:rFonts w:ascii="Arial" w:hAnsi="Arial" w:cs="Arial"/>
          <w:sz w:val="16"/>
          <w:szCs w:val="16"/>
        </w:rPr>
        <w:tab/>
      </w:r>
      <w:r w:rsidR="00060C52" w:rsidRPr="00954BD0">
        <w:rPr>
          <w:rFonts w:ascii="Arial" w:hAnsi="Arial" w:cs="Arial"/>
          <w:sz w:val="16"/>
          <w:szCs w:val="16"/>
        </w:rPr>
        <w:tab/>
      </w:r>
    </w:p>
    <w:p w:rsidR="00124E07" w:rsidRPr="00954BD0" w:rsidRDefault="00124E07" w:rsidP="007E40ED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954BD0">
        <w:rPr>
          <w:rFonts w:ascii="Arial" w:hAnsi="Arial" w:cs="Arial"/>
          <w:sz w:val="18"/>
          <w:szCs w:val="18"/>
        </w:rPr>
        <w:t xml:space="preserve"> </w:t>
      </w:r>
      <w:r w:rsidR="00954BD0" w:rsidRPr="00954BD0">
        <w:rPr>
          <w:rFonts w:ascii="Arial" w:hAnsi="Arial" w:cs="Arial"/>
          <w:sz w:val="18"/>
          <w:szCs w:val="18"/>
          <w:lang w:val="hr-HR"/>
        </w:rPr>
        <w:t>d.o.o.“MALCOM“ Sarajevo,(</w:t>
      </w:r>
      <w:r w:rsidR="00954BD0" w:rsidRPr="00954BD0">
        <w:rPr>
          <w:rFonts w:ascii="Arial" w:hAnsi="Arial" w:cs="Arial"/>
          <w:sz w:val="16"/>
          <w:szCs w:val="16"/>
          <w:lang w:val="hr-HR"/>
        </w:rPr>
        <w:t>ovlašteni predstavnik grupe ponuđača</w:t>
      </w:r>
      <w:r w:rsidR="00954BD0">
        <w:rPr>
          <w:rFonts w:ascii="Arial" w:hAnsi="Arial" w:cs="Arial"/>
          <w:sz w:val="18"/>
          <w:szCs w:val="18"/>
          <w:lang w:val="hr-HR"/>
        </w:rPr>
        <w:t>)</w:t>
      </w:r>
      <w:r w:rsidR="00954BD0" w:rsidRPr="00954BD0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954BD0" w:rsidRPr="00954BD0" w:rsidRDefault="00954BD0" w:rsidP="007E40E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54BD0">
        <w:rPr>
          <w:rFonts w:ascii="Arial" w:hAnsi="Arial" w:cs="Arial"/>
          <w:sz w:val="18"/>
          <w:szCs w:val="18"/>
          <w:lang w:val="hr-HR"/>
        </w:rPr>
        <w:t>d.o.o „NEXEN“  Banja Luka(</w:t>
      </w:r>
      <w:r w:rsidRPr="00954BD0">
        <w:rPr>
          <w:rFonts w:ascii="Arial" w:hAnsi="Arial" w:cs="Arial"/>
          <w:sz w:val="16"/>
          <w:szCs w:val="16"/>
          <w:lang w:val="hr-HR"/>
        </w:rPr>
        <w:t>ovlašteni predstavnik grupe ponuđača</w:t>
      </w:r>
      <w:r>
        <w:rPr>
          <w:rFonts w:ascii="Arial" w:hAnsi="Arial" w:cs="Arial"/>
          <w:sz w:val="18"/>
          <w:szCs w:val="18"/>
          <w:lang w:val="hr-HR"/>
        </w:rPr>
        <w:t>)</w:t>
      </w:r>
    </w:p>
    <w:p w:rsidR="00E416A8" w:rsidRPr="00A32AAF" w:rsidRDefault="00060C52" w:rsidP="00E416A8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042B5">
        <w:rPr>
          <w:rFonts w:ascii="Arial" w:hAnsi="Arial" w:cs="Arial"/>
          <w:sz w:val="16"/>
          <w:szCs w:val="16"/>
        </w:rPr>
        <w:t>Web stranica općine</w:t>
      </w:r>
    </w:p>
    <w:p w:rsidR="007C5600" w:rsidRDefault="00060C52" w:rsidP="00A32AA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24E07" w:rsidRPr="00A32AAF">
        <w:rPr>
          <w:rFonts w:ascii="Arial" w:hAnsi="Arial" w:cs="Arial"/>
          <w:sz w:val="16"/>
          <w:szCs w:val="16"/>
        </w:rPr>
        <w:t>U spis</w:t>
      </w:r>
      <w:r w:rsidR="00A32AAF" w:rsidRPr="00A32AAF">
        <w:rPr>
          <w:rFonts w:ascii="Arial" w:hAnsi="Arial" w:cs="Arial"/>
          <w:sz w:val="16"/>
          <w:szCs w:val="16"/>
        </w:rPr>
        <w:t xml:space="preserve"> </w:t>
      </w:r>
      <w:r w:rsidR="00A32AAF">
        <w:rPr>
          <w:rFonts w:ascii="Arial" w:hAnsi="Arial" w:cs="Arial"/>
          <w:sz w:val="16"/>
          <w:szCs w:val="16"/>
        </w:rPr>
        <w:t xml:space="preserve">  </w:t>
      </w:r>
    </w:p>
    <w:p w:rsidR="009F04C4" w:rsidRPr="00D60AF7" w:rsidRDefault="00A32AAF" w:rsidP="00D60AF7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A32AAF">
        <w:rPr>
          <w:rFonts w:ascii="Arial" w:hAnsi="Arial" w:cs="Arial"/>
          <w:sz w:val="16"/>
          <w:szCs w:val="16"/>
        </w:rPr>
        <w:t>a/a</w:t>
      </w:r>
    </w:p>
    <w:sectPr w:rsidR="009F04C4" w:rsidRPr="00D60AF7" w:rsidSect="00A32AAF">
      <w:footerReference w:type="default" r:id="rId8"/>
      <w:pgSz w:w="11906" w:h="16838"/>
      <w:pgMar w:top="1276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13" w:rsidRDefault="00274E13" w:rsidP="00B95681">
      <w:pPr>
        <w:spacing w:after="0" w:line="240" w:lineRule="auto"/>
      </w:pPr>
      <w:r>
        <w:separator/>
      </w:r>
    </w:p>
  </w:endnote>
  <w:endnote w:type="continuationSeparator" w:id="0">
    <w:p w:rsidR="00274E13" w:rsidRDefault="00274E13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D27" w:rsidRDefault="00D5201E">
        <w:pPr>
          <w:pStyle w:val="Footer"/>
          <w:jc w:val="right"/>
        </w:pPr>
        <w:fldSimple w:instr=" PAGE   \* MERGEFORMAT ">
          <w:r w:rsidR="003C2765">
            <w:rPr>
              <w:noProof/>
            </w:rPr>
            <w:t>4</w:t>
          </w:r>
        </w:fldSimple>
      </w:p>
    </w:sdtContent>
  </w:sdt>
  <w:p w:rsidR="00CD2D27" w:rsidRDefault="00CD2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13" w:rsidRDefault="00274E13" w:rsidP="00B95681">
      <w:pPr>
        <w:spacing w:after="0" w:line="240" w:lineRule="auto"/>
      </w:pPr>
      <w:r>
        <w:separator/>
      </w:r>
    </w:p>
  </w:footnote>
  <w:footnote w:type="continuationSeparator" w:id="0">
    <w:p w:rsidR="00274E13" w:rsidRDefault="00274E13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F6C"/>
    <w:multiLevelType w:val="hybridMultilevel"/>
    <w:tmpl w:val="BA4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1171"/>
    <w:multiLevelType w:val="hybridMultilevel"/>
    <w:tmpl w:val="7B2CDDAE"/>
    <w:lvl w:ilvl="0" w:tplc="FCFE4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710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8FD"/>
    <w:multiLevelType w:val="hybridMultilevel"/>
    <w:tmpl w:val="D754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4872"/>
    <w:multiLevelType w:val="hybridMultilevel"/>
    <w:tmpl w:val="2DAED108"/>
    <w:lvl w:ilvl="0" w:tplc="8BE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35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4582B"/>
    <w:multiLevelType w:val="hybridMultilevel"/>
    <w:tmpl w:val="F190B1E4"/>
    <w:lvl w:ilvl="0" w:tplc="AA82B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6EC9"/>
    <w:multiLevelType w:val="hybridMultilevel"/>
    <w:tmpl w:val="E23A5776"/>
    <w:lvl w:ilvl="0" w:tplc="AD2E2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31926"/>
    <w:multiLevelType w:val="hybridMultilevel"/>
    <w:tmpl w:val="506EF02E"/>
    <w:lvl w:ilvl="0" w:tplc="3578964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6F969EF"/>
    <w:multiLevelType w:val="hybridMultilevel"/>
    <w:tmpl w:val="109C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B0BF8"/>
    <w:multiLevelType w:val="hybridMultilevel"/>
    <w:tmpl w:val="3BB4EFC0"/>
    <w:lvl w:ilvl="0" w:tplc="37A4F8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17BA"/>
    <w:multiLevelType w:val="hybridMultilevel"/>
    <w:tmpl w:val="44D29FA0"/>
    <w:lvl w:ilvl="0" w:tplc="5E08B42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2C2C5178"/>
    <w:multiLevelType w:val="hybridMultilevel"/>
    <w:tmpl w:val="14242572"/>
    <w:lvl w:ilvl="0" w:tplc="F2A89C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D6D3F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B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D0E39"/>
    <w:multiLevelType w:val="hybridMultilevel"/>
    <w:tmpl w:val="D38C2F7C"/>
    <w:lvl w:ilvl="0" w:tplc="30688D9A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8ED47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F753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127BF"/>
    <w:multiLevelType w:val="hybridMultilevel"/>
    <w:tmpl w:val="AD3A04E8"/>
    <w:lvl w:ilvl="0" w:tplc="B7886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</w:num>
  <w:num w:numId="4">
    <w:abstractNumId w:val="11"/>
  </w:num>
  <w:num w:numId="5">
    <w:abstractNumId w:val="24"/>
  </w:num>
  <w:num w:numId="6">
    <w:abstractNumId w:val="10"/>
  </w:num>
  <w:num w:numId="7">
    <w:abstractNumId w:val="23"/>
  </w:num>
  <w:num w:numId="8">
    <w:abstractNumId w:val="17"/>
  </w:num>
  <w:num w:numId="9">
    <w:abstractNumId w:val="25"/>
  </w:num>
  <w:num w:numId="10">
    <w:abstractNumId w:val="28"/>
  </w:num>
  <w:num w:numId="11">
    <w:abstractNumId w:val="22"/>
  </w:num>
  <w:num w:numId="12">
    <w:abstractNumId w:val="0"/>
  </w:num>
  <w:num w:numId="13">
    <w:abstractNumId w:val="5"/>
  </w:num>
  <w:num w:numId="14">
    <w:abstractNumId w:val="13"/>
  </w:num>
  <w:num w:numId="15">
    <w:abstractNumId w:val="3"/>
  </w:num>
  <w:num w:numId="16">
    <w:abstractNumId w:val="7"/>
  </w:num>
  <w:num w:numId="17">
    <w:abstractNumId w:val="18"/>
  </w:num>
  <w:num w:numId="18">
    <w:abstractNumId w:val="8"/>
  </w:num>
  <w:num w:numId="19">
    <w:abstractNumId w:val="9"/>
  </w:num>
  <w:num w:numId="20">
    <w:abstractNumId w:val="19"/>
  </w:num>
  <w:num w:numId="21">
    <w:abstractNumId w:val="4"/>
  </w:num>
  <w:num w:numId="22">
    <w:abstractNumId w:val="26"/>
  </w:num>
  <w:num w:numId="23">
    <w:abstractNumId w:val="21"/>
  </w:num>
  <w:num w:numId="24">
    <w:abstractNumId w:val="2"/>
  </w:num>
  <w:num w:numId="25">
    <w:abstractNumId w:val="6"/>
  </w:num>
  <w:num w:numId="26">
    <w:abstractNumId w:val="20"/>
  </w:num>
  <w:num w:numId="27">
    <w:abstractNumId w:val="16"/>
  </w:num>
  <w:num w:numId="28">
    <w:abstractNumId w:val="12"/>
  </w:num>
  <w:num w:numId="29">
    <w:abstractNumId w:val="1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2B5"/>
    <w:rsid w:val="000069C0"/>
    <w:rsid w:val="00012F0A"/>
    <w:rsid w:val="00030A59"/>
    <w:rsid w:val="000370BA"/>
    <w:rsid w:val="000370FC"/>
    <w:rsid w:val="0004162D"/>
    <w:rsid w:val="00041ED8"/>
    <w:rsid w:val="00045A39"/>
    <w:rsid w:val="00045DAF"/>
    <w:rsid w:val="00050E96"/>
    <w:rsid w:val="00060C52"/>
    <w:rsid w:val="0006468F"/>
    <w:rsid w:val="0007106E"/>
    <w:rsid w:val="00071129"/>
    <w:rsid w:val="0007169B"/>
    <w:rsid w:val="00077220"/>
    <w:rsid w:val="0008167F"/>
    <w:rsid w:val="00082872"/>
    <w:rsid w:val="0009098E"/>
    <w:rsid w:val="0009673B"/>
    <w:rsid w:val="000A54DF"/>
    <w:rsid w:val="000B08BA"/>
    <w:rsid w:val="000B3BF9"/>
    <w:rsid w:val="000B401C"/>
    <w:rsid w:val="000D1712"/>
    <w:rsid w:val="000E5474"/>
    <w:rsid w:val="000E733E"/>
    <w:rsid w:val="00107676"/>
    <w:rsid w:val="00112B0E"/>
    <w:rsid w:val="00123B9A"/>
    <w:rsid w:val="00123E6F"/>
    <w:rsid w:val="00124E07"/>
    <w:rsid w:val="001408CA"/>
    <w:rsid w:val="00160A16"/>
    <w:rsid w:val="001614F5"/>
    <w:rsid w:val="00164B68"/>
    <w:rsid w:val="001810A8"/>
    <w:rsid w:val="0019210B"/>
    <w:rsid w:val="00193236"/>
    <w:rsid w:val="00194C6E"/>
    <w:rsid w:val="0019571C"/>
    <w:rsid w:val="001A0EF5"/>
    <w:rsid w:val="001D3426"/>
    <w:rsid w:val="001D3F2C"/>
    <w:rsid w:val="001D4B35"/>
    <w:rsid w:val="001D4CB5"/>
    <w:rsid w:val="001E2F47"/>
    <w:rsid w:val="001E48B4"/>
    <w:rsid w:val="001F33C1"/>
    <w:rsid w:val="00202BAC"/>
    <w:rsid w:val="00236A22"/>
    <w:rsid w:val="002627F2"/>
    <w:rsid w:val="00274E13"/>
    <w:rsid w:val="00281B68"/>
    <w:rsid w:val="002935F7"/>
    <w:rsid w:val="00296036"/>
    <w:rsid w:val="0029683E"/>
    <w:rsid w:val="00297E87"/>
    <w:rsid w:val="002A32CD"/>
    <w:rsid w:val="002A52AE"/>
    <w:rsid w:val="002C0AFF"/>
    <w:rsid w:val="002C2DDA"/>
    <w:rsid w:val="002C2E27"/>
    <w:rsid w:val="002D4998"/>
    <w:rsid w:val="002D55F0"/>
    <w:rsid w:val="002E4A32"/>
    <w:rsid w:val="00301DF6"/>
    <w:rsid w:val="003102C7"/>
    <w:rsid w:val="00326631"/>
    <w:rsid w:val="00346776"/>
    <w:rsid w:val="00353560"/>
    <w:rsid w:val="00357DF5"/>
    <w:rsid w:val="003630D2"/>
    <w:rsid w:val="003707A3"/>
    <w:rsid w:val="00373CEB"/>
    <w:rsid w:val="00375400"/>
    <w:rsid w:val="00381A87"/>
    <w:rsid w:val="00387221"/>
    <w:rsid w:val="0039008F"/>
    <w:rsid w:val="003A0453"/>
    <w:rsid w:val="003A4712"/>
    <w:rsid w:val="003C2277"/>
    <w:rsid w:val="003C2765"/>
    <w:rsid w:val="003E285B"/>
    <w:rsid w:val="003F13BB"/>
    <w:rsid w:val="003F416B"/>
    <w:rsid w:val="0040586C"/>
    <w:rsid w:val="004071E4"/>
    <w:rsid w:val="00434B78"/>
    <w:rsid w:val="004366ED"/>
    <w:rsid w:val="0045736C"/>
    <w:rsid w:val="004627FC"/>
    <w:rsid w:val="00471EE5"/>
    <w:rsid w:val="00475371"/>
    <w:rsid w:val="004832A6"/>
    <w:rsid w:val="004946AF"/>
    <w:rsid w:val="004A50EF"/>
    <w:rsid w:val="004B4FFE"/>
    <w:rsid w:val="004B688D"/>
    <w:rsid w:val="004B7B53"/>
    <w:rsid w:val="004C6A92"/>
    <w:rsid w:val="004D746C"/>
    <w:rsid w:val="004F0364"/>
    <w:rsid w:val="004F5456"/>
    <w:rsid w:val="00514554"/>
    <w:rsid w:val="00514CE6"/>
    <w:rsid w:val="00516AD3"/>
    <w:rsid w:val="005252C0"/>
    <w:rsid w:val="0055069F"/>
    <w:rsid w:val="00552D87"/>
    <w:rsid w:val="005B4CA7"/>
    <w:rsid w:val="005C1D98"/>
    <w:rsid w:val="005C3123"/>
    <w:rsid w:val="005D5582"/>
    <w:rsid w:val="005E7267"/>
    <w:rsid w:val="005F43BB"/>
    <w:rsid w:val="005F7133"/>
    <w:rsid w:val="00612B12"/>
    <w:rsid w:val="00620BF1"/>
    <w:rsid w:val="00622F15"/>
    <w:rsid w:val="00625F9C"/>
    <w:rsid w:val="00651D9D"/>
    <w:rsid w:val="00674169"/>
    <w:rsid w:val="00681CAA"/>
    <w:rsid w:val="00687A07"/>
    <w:rsid w:val="006918F5"/>
    <w:rsid w:val="006A0043"/>
    <w:rsid w:val="006B2ABC"/>
    <w:rsid w:val="006B42F9"/>
    <w:rsid w:val="006B6FE7"/>
    <w:rsid w:val="006D309A"/>
    <w:rsid w:val="006E128A"/>
    <w:rsid w:val="006E7902"/>
    <w:rsid w:val="006F2564"/>
    <w:rsid w:val="006F6183"/>
    <w:rsid w:val="00700D32"/>
    <w:rsid w:val="00707D11"/>
    <w:rsid w:val="00711EE2"/>
    <w:rsid w:val="00712345"/>
    <w:rsid w:val="00725B2A"/>
    <w:rsid w:val="00741C91"/>
    <w:rsid w:val="00746719"/>
    <w:rsid w:val="00751BAA"/>
    <w:rsid w:val="00765F34"/>
    <w:rsid w:val="00771209"/>
    <w:rsid w:val="00780352"/>
    <w:rsid w:val="007827A4"/>
    <w:rsid w:val="00782F2E"/>
    <w:rsid w:val="00790163"/>
    <w:rsid w:val="00790195"/>
    <w:rsid w:val="00794F8B"/>
    <w:rsid w:val="007A0EC1"/>
    <w:rsid w:val="007A2E60"/>
    <w:rsid w:val="007A3F1B"/>
    <w:rsid w:val="007B1C47"/>
    <w:rsid w:val="007C5600"/>
    <w:rsid w:val="007C5790"/>
    <w:rsid w:val="007D2F35"/>
    <w:rsid w:val="007E0AAA"/>
    <w:rsid w:val="007E255C"/>
    <w:rsid w:val="007E40ED"/>
    <w:rsid w:val="007F45B0"/>
    <w:rsid w:val="00821B77"/>
    <w:rsid w:val="0082291B"/>
    <w:rsid w:val="00822B1C"/>
    <w:rsid w:val="00830C38"/>
    <w:rsid w:val="00832A00"/>
    <w:rsid w:val="00842D75"/>
    <w:rsid w:val="00844A04"/>
    <w:rsid w:val="00844C72"/>
    <w:rsid w:val="00850204"/>
    <w:rsid w:val="008609C7"/>
    <w:rsid w:val="00865887"/>
    <w:rsid w:val="00867744"/>
    <w:rsid w:val="00871ECF"/>
    <w:rsid w:val="008761B0"/>
    <w:rsid w:val="00885DA0"/>
    <w:rsid w:val="00894823"/>
    <w:rsid w:val="008A0CF9"/>
    <w:rsid w:val="008B1233"/>
    <w:rsid w:val="008B27DD"/>
    <w:rsid w:val="008D4A2D"/>
    <w:rsid w:val="008D61B4"/>
    <w:rsid w:val="008E0514"/>
    <w:rsid w:val="008E0658"/>
    <w:rsid w:val="00900CC9"/>
    <w:rsid w:val="00937A47"/>
    <w:rsid w:val="00943EE5"/>
    <w:rsid w:val="00954BD0"/>
    <w:rsid w:val="00956C07"/>
    <w:rsid w:val="009670D6"/>
    <w:rsid w:val="00977DCB"/>
    <w:rsid w:val="009A14F5"/>
    <w:rsid w:val="009A33ED"/>
    <w:rsid w:val="009A5D64"/>
    <w:rsid w:val="009B008E"/>
    <w:rsid w:val="009C58C4"/>
    <w:rsid w:val="009D06C8"/>
    <w:rsid w:val="009E64D0"/>
    <w:rsid w:val="009E6DE5"/>
    <w:rsid w:val="009F04C4"/>
    <w:rsid w:val="009F25F3"/>
    <w:rsid w:val="00A061F5"/>
    <w:rsid w:val="00A2282C"/>
    <w:rsid w:val="00A32AAF"/>
    <w:rsid w:val="00A3636E"/>
    <w:rsid w:val="00A4066E"/>
    <w:rsid w:val="00A40E98"/>
    <w:rsid w:val="00A50EDA"/>
    <w:rsid w:val="00A60349"/>
    <w:rsid w:val="00AA6DF7"/>
    <w:rsid w:val="00AC12BC"/>
    <w:rsid w:val="00AD5076"/>
    <w:rsid w:val="00AD7D04"/>
    <w:rsid w:val="00AE685F"/>
    <w:rsid w:val="00AF2A4C"/>
    <w:rsid w:val="00B01BC5"/>
    <w:rsid w:val="00B02A1A"/>
    <w:rsid w:val="00B22E90"/>
    <w:rsid w:val="00B23EBC"/>
    <w:rsid w:val="00B412AA"/>
    <w:rsid w:val="00B41345"/>
    <w:rsid w:val="00B4356D"/>
    <w:rsid w:val="00B55C4F"/>
    <w:rsid w:val="00B6393A"/>
    <w:rsid w:val="00B737CF"/>
    <w:rsid w:val="00B84A14"/>
    <w:rsid w:val="00B95681"/>
    <w:rsid w:val="00BA7C29"/>
    <w:rsid w:val="00BB29A0"/>
    <w:rsid w:val="00BB55EE"/>
    <w:rsid w:val="00BB6EFA"/>
    <w:rsid w:val="00BC2003"/>
    <w:rsid w:val="00BC7949"/>
    <w:rsid w:val="00BD133B"/>
    <w:rsid w:val="00BD16D4"/>
    <w:rsid w:val="00BF0842"/>
    <w:rsid w:val="00C00040"/>
    <w:rsid w:val="00C015F5"/>
    <w:rsid w:val="00C01D1E"/>
    <w:rsid w:val="00C20CD4"/>
    <w:rsid w:val="00C27BC1"/>
    <w:rsid w:val="00C40161"/>
    <w:rsid w:val="00C5797C"/>
    <w:rsid w:val="00C662CA"/>
    <w:rsid w:val="00CA3DD7"/>
    <w:rsid w:val="00CB070F"/>
    <w:rsid w:val="00CB6AF1"/>
    <w:rsid w:val="00CC535A"/>
    <w:rsid w:val="00CD2D27"/>
    <w:rsid w:val="00CD5F1A"/>
    <w:rsid w:val="00D071D4"/>
    <w:rsid w:val="00D15EFF"/>
    <w:rsid w:val="00D167AA"/>
    <w:rsid w:val="00D1742E"/>
    <w:rsid w:val="00D336EC"/>
    <w:rsid w:val="00D42BE5"/>
    <w:rsid w:val="00D45A79"/>
    <w:rsid w:val="00D5201E"/>
    <w:rsid w:val="00D60AF7"/>
    <w:rsid w:val="00D702DF"/>
    <w:rsid w:val="00D749C6"/>
    <w:rsid w:val="00D77E05"/>
    <w:rsid w:val="00D80598"/>
    <w:rsid w:val="00DA1882"/>
    <w:rsid w:val="00DA72E2"/>
    <w:rsid w:val="00DD192C"/>
    <w:rsid w:val="00DD79CE"/>
    <w:rsid w:val="00DE7361"/>
    <w:rsid w:val="00DF3048"/>
    <w:rsid w:val="00E01A3A"/>
    <w:rsid w:val="00E02A08"/>
    <w:rsid w:val="00E02EB1"/>
    <w:rsid w:val="00E06C99"/>
    <w:rsid w:val="00E10ED6"/>
    <w:rsid w:val="00E20243"/>
    <w:rsid w:val="00E345CC"/>
    <w:rsid w:val="00E35108"/>
    <w:rsid w:val="00E416A8"/>
    <w:rsid w:val="00E5224B"/>
    <w:rsid w:val="00E53FED"/>
    <w:rsid w:val="00E7132B"/>
    <w:rsid w:val="00E73452"/>
    <w:rsid w:val="00E80D2E"/>
    <w:rsid w:val="00E84550"/>
    <w:rsid w:val="00E95658"/>
    <w:rsid w:val="00E97315"/>
    <w:rsid w:val="00EA117D"/>
    <w:rsid w:val="00EA4D75"/>
    <w:rsid w:val="00EC2BC3"/>
    <w:rsid w:val="00ED0327"/>
    <w:rsid w:val="00ED539C"/>
    <w:rsid w:val="00F063B4"/>
    <w:rsid w:val="00F076DB"/>
    <w:rsid w:val="00F1172A"/>
    <w:rsid w:val="00F24476"/>
    <w:rsid w:val="00F24AD5"/>
    <w:rsid w:val="00F25CAE"/>
    <w:rsid w:val="00F31A45"/>
    <w:rsid w:val="00F509F0"/>
    <w:rsid w:val="00F536C6"/>
    <w:rsid w:val="00F55397"/>
    <w:rsid w:val="00F65B95"/>
    <w:rsid w:val="00F93B9F"/>
    <w:rsid w:val="00F97BE8"/>
    <w:rsid w:val="00FA04BF"/>
    <w:rsid w:val="00FA16D3"/>
    <w:rsid w:val="00FC6617"/>
    <w:rsid w:val="00FD3527"/>
    <w:rsid w:val="00FF2F37"/>
    <w:rsid w:val="00FF431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077220"/>
    <w:rPr>
      <w:rFonts w:ascii="Calibri" w:eastAsia="Calibri" w:hAnsi="Calibri" w:cs="Times New Roman"/>
      <w:sz w:val="20"/>
      <w:szCs w:val="20"/>
      <w:lang w:val="hr-HR" w:eastAsia="hr-HR"/>
    </w:rPr>
  </w:style>
  <w:style w:type="paragraph" w:customStyle="1" w:styleId="Default">
    <w:name w:val="Default"/>
    <w:rsid w:val="00006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7F45B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F45B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C25BF-DCD4-480C-8FBE-EDB0669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19</cp:revision>
  <cp:lastPrinted>2020-08-28T05:33:00Z</cp:lastPrinted>
  <dcterms:created xsi:type="dcterms:W3CDTF">2020-08-26T09:49:00Z</dcterms:created>
  <dcterms:modified xsi:type="dcterms:W3CDTF">2020-08-28T05:33:00Z</dcterms:modified>
</cp:coreProperties>
</file>