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DF" w:rsidRPr="006148C6" w:rsidRDefault="007E3DDF" w:rsidP="007E3DDF">
      <w:pPr>
        <w:pStyle w:val="Header"/>
        <w:rPr>
          <w:rFonts w:ascii="Times New Roman" w:hAnsi="Times New Roman" w:cs="Times New Roman"/>
          <w:b/>
        </w:rPr>
      </w:pPr>
      <w:r w:rsidRPr="006148C6">
        <w:rPr>
          <w:rFonts w:ascii="Times New Roman" w:hAnsi="Times New Roman" w:cs="Times New Roman"/>
          <w:b/>
        </w:rPr>
        <w:t>B  O  S  N  A   I  H  E  R  C  E  G  O  V  I  N  A</w:t>
      </w:r>
    </w:p>
    <w:p w:rsidR="007E3DDF" w:rsidRPr="006148C6" w:rsidRDefault="007E3DDF" w:rsidP="007E3DDF">
      <w:pPr>
        <w:pStyle w:val="Header"/>
        <w:rPr>
          <w:rFonts w:ascii="Times New Roman" w:hAnsi="Times New Roman" w:cs="Times New Roman"/>
          <w:b/>
        </w:rPr>
      </w:pPr>
      <w:r w:rsidRPr="006148C6">
        <w:rPr>
          <w:rFonts w:ascii="Times New Roman" w:hAnsi="Times New Roman" w:cs="Times New Roman"/>
          <w:b/>
        </w:rPr>
        <w:t>FEDERACIJA    BOSNE   I   HERCEGOVINE</w:t>
      </w:r>
    </w:p>
    <w:p w:rsidR="007E3DDF" w:rsidRPr="006148C6" w:rsidRDefault="007E3DDF" w:rsidP="007E3DDF">
      <w:pPr>
        <w:pStyle w:val="Header"/>
        <w:rPr>
          <w:rFonts w:ascii="Times New Roman" w:hAnsi="Times New Roman" w:cs="Times New Roman"/>
          <w:b/>
        </w:rPr>
      </w:pPr>
      <w:r w:rsidRPr="006148C6">
        <w:rPr>
          <w:rFonts w:ascii="Times New Roman" w:hAnsi="Times New Roman" w:cs="Times New Roman"/>
          <w:b/>
        </w:rPr>
        <w:t>U  N  S  K  O  -  S  A  N  S  K  I    K A N T O N</w:t>
      </w:r>
    </w:p>
    <w:p w:rsidR="007E3DDF" w:rsidRPr="006148C6" w:rsidRDefault="007E3DDF" w:rsidP="007E3DDF">
      <w:pPr>
        <w:pStyle w:val="Header"/>
        <w:rPr>
          <w:rFonts w:ascii="Times New Roman" w:hAnsi="Times New Roman" w:cs="Times New Roman"/>
          <w:b/>
        </w:rPr>
      </w:pPr>
      <w:r w:rsidRPr="006148C6">
        <w:rPr>
          <w:rFonts w:ascii="Times New Roman" w:hAnsi="Times New Roman" w:cs="Times New Roman"/>
          <w:b/>
        </w:rPr>
        <w:t>JEDINSTVENI OPĆINSKI ORGAN UPRAVE</w:t>
      </w:r>
    </w:p>
    <w:p w:rsidR="007E3DDF" w:rsidRPr="006148C6" w:rsidRDefault="007E3DDF" w:rsidP="007E3DDF">
      <w:pPr>
        <w:pStyle w:val="Header"/>
        <w:rPr>
          <w:rFonts w:ascii="Times New Roman" w:hAnsi="Times New Roman" w:cs="Times New Roman"/>
          <w:b/>
        </w:rPr>
      </w:pPr>
      <w:r w:rsidRPr="006148C6">
        <w:rPr>
          <w:rFonts w:ascii="Times New Roman" w:hAnsi="Times New Roman" w:cs="Times New Roman"/>
          <w:b/>
        </w:rPr>
        <w:t>OPĆINE BOSANSKA KRUPA</w:t>
      </w:r>
    </w:p>
    <w:p w:rsidR="007E3DDF" w:rsidRPr="006148C6" w:rsidRDefault="007E3DDF" w:rsidP="007E3DDF">
      <w:pPr>
        <w:pStyle w:val="Header"/>
        <w:rPr>
          <w:rFonts w:ascii="Times New Roman" w:hAnsi="Times New Roman" w:cs="Times New Roman"/>
          <w:b/>
        </w:rPr>
      </w:pPr>
      <w:r w:rsidRPr="00D4244C">
        <w:rPr>
          <w:rFonts w:ascii="Times New Roman" w:hAnsi="Times New Roman" w:cs="Times New Roman"/>
          <w:b/>
        </w:rPr>
        <w:t>Broj</w:t>
      </w:r>
      <w:r w:rsidRPr="006148C6">
        <w:rPr>
          <w:rFonts w:ascii="Times New Roman" w:hAnsi="Times New Roman" w:cs="Times New Roman"/>
        </w:rPr>
        <w:t xml:space="preserve">: </w:t>
      </w:r>
      <w:r w:rsidRPr="006148C6">
        <w:rPr>
          <w:rFonts w:ascii="Times New Roman" w:hAnsi="Times New Roman" w:cs="Times New Roman"/>
          <w:b/>
        </w:rPr>
        <w:t>07-11-5-8088/20</w:t>
      </w:r>
    </w:p>
    <w:p w:rsidR="007E3DDF" w:rsidRPr="006148C6" w:rsidRDefault="003E4DC7" w:rsidP="007E3DDF">
      <w:pPr>
        <w:pStyle w:val="Head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Dana : 08</w:t>
      </w:r>
      <w:r w:rsidR="007E3DDF" w:rsidRPr="006148C6">
        <w:rPr>
          <w:rFonts w:ascii="Times New Roman" w:hAnsi="Times New Roman" w:cs="Times New Roman"/>
          <w:b/>
        </w:rPr>
        <w:t>.03.2021. godine</w:t>
      </w:r>
    </w:p>
    <w:p w:rsidR="007E3DDF" w:rsidRPr="006148C6" w:rsidRDefault="007E3DDF" w:rsidP="007E3DDF">
      <w:pPr>
        <w:pStyle w:val="Header"/>
        <w:rPr>
          <w:rFonts w:ascii="Times New Roman" w:hAnsi="Times New Roman" w:cs="Times New Roman"/>
          <w:b/>
        </w:rPr>
      </w:pPr>
    </w:p>
    <w:p w:rsidR="007E3DDF" w:rsidRDefault="007E3DDF" w:rsidP="007E3DDF">
      <w:pPr>
        <w:pStyle w:val="Header"/>
        <w:rPr>
          <w:rFonts w:ascii="Arial" w:hAnsi="Arial" w:cs="Arial"/>
          <w:b/>
        </w:rPr>
      </w:pPr>
    </w:p>
    <w:p w:rsidR="00640AEF" w:rsidRDefault="002705DF" w:rsidP="006148C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2705DF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osnovu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člana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70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stav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(3)</w:t>
      </w:r>
      <w:r w:rsidR="007E3DDF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AA3666">
        <w:rPr>
          <w:rFonts w:ascii="Times New Roman" w:eastAsia="Times New Roman" w:hAnsi="Times New Roman" w:cs="Times New Roman"/>
          <w:lang w:val="en-US"/>
        </w:rPr>
        <w:t>člana</w:t>
      </w:r>
      <w:proofErr w:type="spellEnd"/>
      <w:r w:rsidR="00AA3666">
        <w:rPr>
          <w:rFonts w:ascii="Times New Roman" w:eastAsia="Times New Roman" w:hAnsi="Times New Roman" w:cs="Times New Roman"/>
          <w:lang w:val="en-US"/>
        </w:rPr>
        <w:t xml:space="preserve"> </w:t>
      </w:r>
      <w:r w:rsidR="007E3DDF">
        <w:rPr>
          <w:rFonts w:ascii="Times New Roman" w:eastAsia="Times New Roman" w:hAnsi="Times New Roman" w:cs="Times New Roman"/>
          <w:lang w:val="en-US"/>
        </w:rPr>
        <w:t>33.</w:t>
      </w:r>
      <w:proofErr w:type="gramEnd"/>
      <w:r w:rsidR="007E3D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="007E3DDF">
        <w:rPr>
          <w:rFonts w:ascii="Times New Roman" w:eastAsia="Times New Roman" w:hAnsi="Times New Roman" w:cs="Times New Roman"/>
          <w:lang w:val="en-US"/>
        </w:rPr>
        <w:t>Stav</w:t>
      </w:r>
      <w:proofErr w:type="spellEnd"/>
      <w:r w:rsidR="007E3DDF">
        <w:rPr>
          <w:rFonts w:ascii="Times New Roman" w:eastAsia="Times New Roman" w:hAnsi="Times New Roman" w:cs="Times New Roman"/>
          <w:lang w:val="en-US"/>
        </w:rPr>
        <w:t xml:space="preserve"> (1)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tačka</w:t>
      </w:r>
      <w:proofErr w:type="spellEnd"/>
      <w:r w:rsidR="007E3DDF">
        <w:rPr>
          <w:rFonts w:ascii="Times New Roman" w:eastAsia="Times New Roman" w:hAnsi="Times New Roman" w:cs="Times New Roman"/>
          <w:lang w:val="en-US"/>
        </w:rPr>
        <w:t xml:space="preserve"> b)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148C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člana</w:t>
      </w:r>
      <w:proofErr w:type="spellEnd"/>
      <w:r w:rsidR="007E3DDF">
        <w:rPr>
          <w:rFonts w:ascii="Times New Roman" w:eastAsia="Times New Roman" w:hAnsi="Times New Roman" w:cs="Times New Roman"/>
          <w:lang w:val="en-US"/>
        </w:rPr>
        <w:t xml:space="preserve"> 34.</w:t>
      </w:r>
      <w:proofErr w:type="gramEnd"/>
      <w:r w:rsidRPr="002705DF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2705DF">
        <w:rPr>
          <w:rFonts w:ascii="Times New Roman" w:eastAsia="Times New Roman" w:hAnsi="Times New Roman" w:cs="Times New Roman"/>
          <w:lang w:val="en-US"/>
        </w:rPr>
        <w:t>Zakona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javnim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nabavkama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("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Službeni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glasnik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Bosne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Hercegovine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"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broj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39/14, </w:t>
      </w:r>
      <w:proofErr w:type="spellStart"/>
      <w:r w:rsidR="00D4244C">
        <w:rPr>
          <w:rFonts w:ascii="Times New Roman" w:eastAsia="Times New Roman" w:hAnsi="Times New Roman" w:cs="Times New Roman"/>
          <w:lang w:val="en-US"/>
        </w:rPr>
        <w:t>nakon</w:t>
      </w:r>
      <w:proofErr w:type="spellEnd"/>
      <w:r w:rsidR="00D4244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4244C">
        <w:rPr>
          <w:rFonts w:ascii="Times New Roman" w:eastAsia="Times New Roman" w:hAnsi="Times New Roman" w:cs="Times New Roman"/>
          <w:lang w:val="en-US"/>
        </w:rPr>
        <w:t>provedenog</w:t>
      </w:r>
      <w:proofErr w:type="spellEnd"/>
      <w:r w:rsidR="00D4244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Konkurs</w:t>
      </w:r>
      <w:r w:rsidR="00D4244C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="007E3D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="007E3D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izradu</w:t>
      </w:r>
      <w:proofErr w:type="spellEnd"/>
      <w:r w:rsidR="007E3D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idejnog</w:t>
      </w:r>
      <w:proofErr w:type="spellEnd"/>
      <w:r w:rsidR="007E3DDF" w:rsidRPr="007E3DDF">
        <w:rPr>
          <w:rFonts w:ascii="Times New Roman" w:hAnsi="Times New Roman" w:cs="Times New Roman"/>
        </w:rPr>
        <w:t xml:space="preserve"> </w:t>
      </w:r>
      <w:r w:rsidR="007E3DDF" w:rsidRPr="00A60777">
        <w:rPr>
          <w:rFonts w:ascii="Times New Roman" w:hAnsi="Times New Roman" w:cs="Times New Roman"/>
        </w:rPr>
        <w:t>arhitektonsko-urbanističkog i pejzažnog rješenja uređenja javnih površina u ulici 511.</w:t>
      </w:r>
      <w:proofErr w:type="gramEnd"/>
      <w:r w:rsidR="007E3DDF" w:rsidRPr="00A60777">
        <w:rPr>
          <w:rFonts w:ascii="Times New Roman" w:hAnsi="Times New Roman" w:cs="Times New Roman"/>
        </w:rPr>
        <w:t xml:space="preserve"> SBB i Trga Alije Izetbegovića u Bosanskoj Krupi</w:t>
      </w:r>
      <w:r w:rsidR="001853FB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prijedlog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Konkursne</w:t>
      </w:r>
      <w:proofErr w:type="spellEnd"/>
      <w:r w:rsidR="007E3D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k</w:t>
      </w:r>
      <w:r w:rsidRPr="002705DF">
        <w:rPr>
          <w:rFonts w:ascii="Times New Roman" w:eastAsia="Times New Roman" w:hAnsi="Times New Roman" w:cs="Times New Roman"/>
          <w:lang w:val="en-US"/>
        </w:rPr>
        <w:t>omisije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Općinski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načelnik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r w:rsidR="001853FB">
        <w:rPr>
          <w:rFonts w:ascii="Times New Roman" w:eastAsia="Times New Roman" w:hAnsi="Times New Roman" w:cs="Times New Roman"/>
          <w:lang w:val="en-US"/>
        </w:rPr>
        <w:t xml:space="preserve"> </w:t>
      </w:r>
      <w:r w:rsidR="00640AEF">
        <w:rPr>
          <w:rFonts w:ascii="Times New Roman" w:eastAsia="Times New Roman" w:hAnsi="Times New Roman" w:cs="Times New Roman"/>
          <w:lang w:val="en-US"/>
        </w:rPr>
        <w:t xml:space="preserve">d o n o s </w:t>
      </w:r>
      <w:proofErr w:type="spellStart"/>
      <w:r w:rsidR="00640AEF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40AEF">
        <w:rPr>
          <w:rFonts w:ascii="Times New Roman" w:eastAsia="Times New Roman" w:hAnsi="Times New Roman" w:cs="Times New Roman"/>
          <w:lang w:val="en-US"/>
        </w:rPr>
        <w:t>:</w:t>
      </w:r>
    </w:p>
    <w:p w:rsidR="002705DF" w:rsidRPr="007E3DDF" w:rsidRDefault="002705DF" w:rsidP="006148C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2705DF" w:rsidRPr="002705DF" w:rsidRDefault="002705DF" w:rsidP="002705DF">
      <w:pPr>
        <w:spacing w:after="0" w:line="240" w:lineRule="auto"/>
        <w:rPr>
          <w:rFonts w:ascii="Tahoma" w:eastAsia="Times New Roman" w:hAnsi="Tahoma" w:cs="Tahoma"/>
          <w:b/>
          <w:bCs/>
          <w:spacing w:val="-5"/>
          <w:sz w:val="20"/>
          <w:szCs w:val="20"/>
          <w:lang w:eastAsia="hr-HR"/>
        </w:rPr>
      </w:pPr>
    </w:p>
    <w:p w:rsidR="0062320D" w:rsidRDefault="0062320D" w:rsidP="007E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ODLUKU</w:t>
      </w:r>
    </w:p>
    <w:p w:rsidR="002705DF" w:rsidRPr="007E3DDF" w:rsidRDefault="002705DF" w:rsidP="007E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 xml:space="preserve">o </w:t>
      </w:r>
      <w:r w:rsidR="0062320D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izboru</w:t>
      </w:r>
      <w:r w:rsidRPr="002705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 xml:space="preserve"> nagrađen</w:t>
      </w:r>
      <w:r w:rsidR="007E3D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 xml:space="preserve">ih učesnika konkursa za </w:t>
      </w:r>
      <w:r w:rsidR="007E3DDF" w:rsidRPr="007E3D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 xml:space="preserve">izradu </w:t>
      </w:r>
      <w:r w:rsidRPr="007E3D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 xml:space="preserve"> </w:t>
      </w:r>
      <w:proofErr w:type="spellStart"/>
      <w:r w:rsidR="007E3DDF" w:rsidRPr="007E3DDF">
        <w:rPr>
          <w:rFonts w:ascii="Times New Roman" w:eastAsia="Times New Roman" w:hAnsi="Times New Roman" w:cs="Times New Roman"/>
          <w:b/>
          <w:lang w:val="en-US"/>
        </w:rPr>
        <w:t>idejnog</w:t>
      </w:r>
      <w:proofErr w:type="spellEnd"/>
      <w:r w:rsidR="007E3DDF" w:rsidRPr="007E3DDF">
        <w:rPr>
          <w:rFonts w:ascii="Times New Roman" w:hAnsi="Times New Roman" w:cs="Times New Roman"/>
          <w:b/>
        </w:rPr>
        <w:t xml:space="preserve"> arhitektonsko-urbanističkog i pejzažnog rješenja uređenja javnih površina u ulici 511. SBB i Trga Alije Izetbegovića u Bosanskoj Krupi</w:t>
      </w:r>
    </w:p>
    <w:p w:rsidR="002705DF" w:rsidRPr="002705DF" w:rsidRDefault="002705DF" w:rsidP="0027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</w:p>
    <w:p w:rsidR="002705DF" w:rsidRPr="002705DF" w:rsidRDefault="002705DF" w:rsidP="000F6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I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   </w:t>
      </w:r>
      <w:r w:rsidRPr="000F685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Usvaja se </w:t>
      </w:r>
      <w:r w:rsidR="000F685F" w:rsidRPr="000F685F">
        <w:rPr>
          <w:rFonts w:ascii="Times New Roman" w:eastAsia="Times New Roman" w:hAnsi="Times New Roman" w:cs="Times New Roman"/>
          <w:bCs/>
          <w:spacing w:val="-5"/>
          <w:lang w:eastAsia="hr-HR"/>
        </w:rPr>
        <w:t>prijedlog</w:t>
      </w:r>
      <w:r w:rsidR="006148C6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Konkursne k</w:t>
      </w:r>
      <w:r w:rsidRPr="000F685F">
        <w:rPr>
          <w:rFonts w:ascii="Times New Roman" w:eastAsia="Times New Roman" w:hAnsi="Times New Roman" w:cs="Times New Roman"/>
          <w:bCs/>
          <w:spacing w:val="-5"/>
          <w:lang w:eastAsia="hr-HR"/>
        </w:rPr>
        <w:t>om</w:t>
      </w:r>
      <w:r w:rsidR="001853FB">
        <w:rPr>
          <w:rFonts w:ascii="Times New Roman" w:eastAsia="Times New Roman" w:hAnsi="Times New Roman" w:cs="Times New Roman"/>
          <w:bCs/>
          <w:spacing w:val="-5"/>
          <w:lang w:eastAsia="hr-HR"/>
        </w:rPr>
        <w:t>i</w:t>
      </w:r>
      <w:r w:rsidRPr="000F685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sije </w:t>
      </w:r>
      <w:r w:rsidR="006148C6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u provedenom postupku Konkursa za </w:t>
      </w:r>
      <w:r w:rsidRPr="000F685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</w:t>
      </w:r>
      <w:r w:rsidR="000F685F" w:rsidRPr="000F685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izradu  </w:t>
      </w:r>
      <w:proofErr w:type="spellStart"/>
      <w:r w:rsidR="000F685F" w:rsidRPr="000F685F">
        <w:rPr>
          <w:rFonts w:ascii="Times New Roman" w:eastAsia="Times New Roman" w:hAnsi="Times New Roman" w:cs="Times New Roman"/>
          <w:lang w:val="en-US"/>
        </w:rPr>
        <w:t>idejnog</w:t>
      </w:r>
      <w:proofErr w:type="spellEnd"/>
      <w:r w:rsidR="000F685F" w:rsidRPr="000F685F">
        <w:rPr>
          <w:rFonts w:ascii="Times New Roman" w:hAnsi="Times New Roman" w:cs="Times New Roman"/>
        </w:rPr>
        <w:t xml:space="preserve"> arhitektonsko-urbanističkog i pejzažnog rješenja uređenja javnih površina u ulici 511. SBB i Trga Alije Izetbegovića u Bosanskoj Krupi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.</w:t>
      </w: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II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 Proglašavaju se uče</w:t>
      </w:r>
      <w:r w:rsidR="00EB4AB8">
        <w:rPr>
          <w:rFonts w:ascii="Times New Roman" w:eastAsia="Times New Roman" w:hAnsi="Times New Roman" w:cs="Times New Roman"/>
          <w:bCs/>
          <w:spacing w:val="-5"/>
          <w:lang w:eastAsia="hr-HR"/>
        </w:rPr>
        <w:t>s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nici konkursa kojima se dodjeljuju nagrade, kako slijedi:</w:t>
      </w: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/>
          <w:spacing w:val="-5"/>
          <w:lang w:eastAsia="hr-HR"/>
        </w:rPr>
        <w:t>1. NAGRADA</w:t>
      </w:r>
      <w:r w:rsidR="000F685F">
        <w:rPr>
          <w:rFonts w:ascii="Times New Roman" w:eastAsia="Times New Roman" w:hAnsi="Times New Roman" w:cs="Times New Roman"/>
          <w:spacing w:val="-5"/>
          <w:lang w:eastAsia="hr-HR"/>
        </w:rPr>
        <w:t xml:space="preserve"> u vrijednosti od </w:t>
      </w:r>
      <w:r w:rsidR="008C251F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  <w:r w:rsidR="000F685F" w:rsidRPr="00E87B43">
        <w:rPr>
          <w:rFonts w:ascii="Times New Roman" w:eastAsia="Times New Roman" w:hAnsi="Times New Roman" w:cs="Times New Roman"/>
          <w:b/>
          <w:spacing w:val="-5"/>
          <w:lang w:eastAsia="hr-HR"/>
        </w:rPr>
        <w:t>2.000,</w:t>
      </w:r>
      <w:r w:rsidRPr="00E87B43">
        <w:rPr>
          <w:rFonts w:ascii="Times New Roman" w:eastAsia="Times New Roman" w:hAnsi="Times New Roman" w:cs="Times New Roman"/>
          <w:b/>
          <w:spacing w:val="-5"/>
          <w:lang w:eastAsia="hr-HR"/>
        </w:rPr>
        <w:t>00 KM</w:t>
      </w:r>
      <w:r w:rsidRPr="002705DF">
        <w:rPr>
          <w:rFonts w:ascii="Times New Roman" w:eastAsia="Times New Roman" w:hAnsi="Times New Roman" w:cs="Times New Roman"/>
          <w:spacing w:val="-5"/>
          <w:lang w:eastAsia="hr-HR"/>
        </w:rPr>
        <w:t>, radu pod šifrom:</w:t>
      </w:r>
      <w:r w:rsidR="000F685F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  <w:r w:rsidR="000F685F">
        <w:rPr>
          <w:rFonts w:ascii="Times New Roman" w:eastAsia="Calibri" w:hAnsi="Times New Roman" w:cs="Times New Roman"/>
          <w:bCs/>
          <w:spacing w:val="-5"/>
          <w:lang w:val="pl-PL"/>
        </w:rPr>
        <w:t>AB1442</w:t>
      </w:r>
      <w:r w:rsidRPr="002705DF">
        <w:rPr>
          <w:rFonts w:ascii="Times New Roman" w:eastAsia="Times New Roman" w:hAnsi="Times New Roman" w:cs="Times New Roman"/>
          <w:spacing w:val="-5"/>
          <w:lang w:eastAsia="hr-HR"/>
        </w:rPr>
        <w:t>, autora</w:t>
      </w:r>
      <w:r w:rsidRPr="00E87B43">
        <w:rPr>
          <w:rFonts w:ascii="Times New Roman" w:eastAsia="Times New Roman" w:hAnsi="Times New Roman" w:cs="Times New Roman"/>
          <w:b/>
          <w:spacing w:val="-5"/>
          <w:lang w:eastAsia="hr-HR"/>
        </w:rPr>
        <w:t xml:space="preserve">: </w:t>
      </w:r>
      <w:r w:rsidR="003E4DC7" w:rsidRPr="00E87B43">
        <w:rPr>
          <w:rFonts w:ascii="Times New Roman" w:eastAsia="Times New Roman" w:hAnsi="Times New Roman" w:cs="Times New Roman"/>
          <w:b/>
          <w:bCs/>
          <w:spacing w:val="-5"/>
          <w:lang w:val="pl-PL" w:eastAsia="hr-HR"/>
        </w:rPr>
        <w:t xml:space="preserve"> „BIS TIP” doo Sarajevo</w:t>
      </w:r>
      <w:r w:rsidR="003E4DC7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</w:p>
    <w:p w:rsidR="002705DF" w:rsidRPr="00E87B43" w:rsidRDefault="002705DF" w:rsidP="003E4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lang w:val="pl-PL" w:eastAsia="hr-HR"/>
        </w:rPr>
      </w:pPr>
      <w:r w:rsidRPr="002705DF">
        <w:rPr>
          <w:rFonts w:ascii="Times New Roman" w:eastAsia="Times New Roman" w:hAnsi="Times New Roman" w:cs="Times New Roman"/>
          <w:b/>
          <w:spacing w:val="-5"/>
          <w:lang w:eastAsia="hr-HR"/>
        </w:rPr>
        <w:t xml:space="preserve">2. </w:t>
      </w:r>
      <w:r w:rsidR="000F685F">
        <w:rPr>
          <w:rFonts w:ascii="Times New Roman" w:eastAsia="Times New Roman" w:hAnsi="Times New Roman" w:cs="Times New Roman"/>
          <w:b/>
          <w:spacing w:val="-5"/>
          <w:lang w:eastAsia="hr-HR"/>
        </w:rPr>
        <w:t xml:space="preserve"> </w:t>
      </w:r>
      <w:r w:rsidRPr="002705DF">
        <w:rPr>
          <w:rFonts w:ascii="Times New Roman" w:eastAsia="Times New Roman" w:hAnsi="Times New Roman" w:cs="Times New Roman"/>
          <w:b/>
          <w:spacing w:val="-5"/>
          <w:lang w:eastAsia="hr-HR"/>
        </w:rPr>
        <w:t xml:space="preserve">NAGRADA </w:t>
      </w:r>
      <w:r w:rsidR="000F685F">
        <w:rPr>
          <w:rFonts w:ascii="Times New Roman" w:eastAsia="Times New Roman" w:hAnsi="Times New Roman" w:cs="Times New Roman"/>
          <w:spacing w:val="-5"/>
          <w:lang w:eastAsia="hr-HR"/>
        </w:rPr>
        <w:t>u vrijednosti od</w:t>
      </w:r>
      <w:r w:rsidR="006102A5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  <w:r w:rsidR="000F685F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  <w:r w:rsidR="000F685F" w:rsidRPr="00E87B43">
        <w:rPr>
          <w:rFonts w:ascii="Times New Roman" w:eastAsia="Times New Roman" w:hAnsi="Times New Roman" w:cs="Times New Roman"/>
          <w:b/>
          <w:spacing w:val="-5"/>
          <w:lang w:eastAsia="hr-HR"/>
        </w:rPr>
        <w:t>1</w:t>
      </w:r>
      <w:r w:rsidRPr="00E87B43">
        <w:rPr>
          <w:rFonts w:ascii="Times New Roman" w:eastAsia="Times New Roman" w:hAnsi="Times New Roman" w:cs="Times New Roman"/>
          <w:b/>
          <w:spacing w:val="-5"/>
          <w:lang w:eastAsia="hr-HR"/>
        </w:rPr>
        <w:t>.</w:t>
      </w:r>
      <w:r w:rsidR="000F685F" w:rsidRPr="00E87B43">
        <w:rPr>
          <w:rFonts w:ascii="Times New Roman" w:eastAsia="Times New Roman" w:hAnsi="Times New Roman" w:cs="Times New Roman"/>
          <w:b/>
          <w:spacing w:val="-5"/>
          <w:lang w:eastAsia="hr-HR"/>
        </w:rPr>
        <w:t>2</w:t>
      </w:r>
      <w:r w:rsidR="0062320D" w:rsidRPr="00E87B43">
        <w:rPr>
          <w:rFonts w:ascii="Times New Roman" w:eastAsia="Times New Roman" w:hAnsi="Times New Roman" w:cs="Times New Roman"/>
          <w:b/>
          <w:spacing w:val="-5"/>
          <w:lang w:eastAsia="hr-HR"/>
        </w:rPr>
        <w:t xml:space="preserve">00, </w:t>
      </w:r>
      <w:r w:rsidRPr="00E87B43">
        <w:rPr>
          <w:rFonts w:ascii="Times New Roman" w:eastAsia="Times New Roman" w:hAnsi="Times New Roman" w:cs="Times New Roman"/>
          <w:b/>
          <w:spacing w:val="-5"/>
          <w:lang w:eastAsia="hr-HR"/>
        </w:rPr>
        <w:t>00 KM</w:t>
      </w:r>
      <w:r w:rsidRPr="002705DF">
        <w:rPr>
          <w:rFonts w:ascii="Times New Roman" w:eastAsia="Times New Roman" w:hAnsi="Times New Roman" w:cs="Times New Roman"/>
          <w:spacing w:val="-5"/>
          <w:lang w:eastAsia="hr-HR"/>
        </w:rPr>
        <w:t>, radu pod šifrom:</w:t>
      </w:r>
      <w:r w:rsidR="000F685F" w:rsidRPr="000F685F">
        <w:rPr>
          <w:rFonts w:ascii="Times New Roman" w:eastAsia="Calibri" w:hAnsi="Times New Roman" w:cs="Times New Roman"/>
          <w:bCs/>
          <w:spacing w:val="-5"/>
          <w:lang w:val="pl-PL"/>
        </w:rPr>
        <w:t xml:space="preserve"> </w:t>
      </w:r>
      <w:r w:rsidR="000F685F">
        <w:rPr>
          <w:rFonts w:ascii="Times New Roman" w:eastAsia="Calibri" w:hAnsi="Times New Roman" w:cs="Times New Roman"/>
          <w:bCs/>
          <w:spacing w:val="-5"/>
          <w:lang w:val="pl-PL"/>
        </w:rPr>
        <w:t>DM0927</w:t>
      </w:r>
      <w:r w:rsidRPr="002705DF">
        <w:rPr>
          <w:rFonts w:ascii="Times New Roman" w:eastAsia="Times New Roman" w:hAnsi="Times New Roman" w:cs="Times New Roman"/>
          <w:spacing w:val="-5"/>
          <w:lang w:eastAsia="hr-HR"/>
        </w:rPr>
        <w:t xml:space="preserve">, autora </w:t>
      </w:r>
      <w:r w:rsidR="003E4DC7" w:rsidRPr="00E87B43">
        <w:rPr>
          <w:rFonts w:ascii="Times New Roman" w:eastAsia="Times New Roman" w:hAnsi="Times New Roman" w:cs="Times New Roman"/>
          <w:b/>
          <w:bCs/>
          <w:spacing w:val="-5"/>
          <w:lang w:val="pl-PL" w:eastAsia="hr-HR"/>
        </w:rPr>
        <w:t>Maja Ibrahimpašić ma.arh i Danijela Jelić, ma.arh</w:t>
      </w:r>
    </w:p>
    <w:p w:rsidR="002705DF" w:rsidRPr="00E87B43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/>
          <w:spacing w:val="-5"/>
          <w:lang w:eastAsia="hr-HR"/>
        </w:rPr>
        <w:t>3. NAGRADA</w:t>
      </w:r>
      <w:r w:rsidR="000F685F">
        <w:rPr>
          <w:rFonts w:ascii="Times New Roman" w:eastAsia="Times New Roman" w:hAnsi="Times New Roman" w:cs="Times New Roman"/>
          <w:spacing w:val="-5"/>
          <w:lang w:eastAsia="hr-HR"/>
        </w:rPr>
        <w:t xml:space="preserve"> u vrijednosti od </w:t>
      </w:r>
      <w:r w:rsidR="006102A5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  <w:r w:rsidR="000F685F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  <w:r w:rsidR="000F685F" w:rsidRPr="00E87B43">
        <w:rPr>
          <w:rFonts w:ascii="Times New Roman" w:eastAsia="Times New Roman" w:hAnsi="Times New Roman" w:cs="Times New Roman"/>
          <w:b/>
          <w:spacing w:val="-5"/>
          <w:lang w:eastAsia="hr-HR"/>
        </w:rPr>
        <w:t>800,</w:t>
      </w:r>
      <w:r w:rsidRPr="00E87B43">
        <w:rPr>
          <w:rFonts w:ascii="Times New Roman" w:eastAsia="Times New Roman" w:hAnsi="Times New Roman" w:cs="Times New Roman"/>
          <w:b/>
          <w:spacing w:val="-5"/>
          <w:lang w:eastAsia="hr-HR"/>
        </w:rPr>
        <w:t>00 KM</w:t>
      </w:r>
      <w:r w:rsidRPr="002705DF">
        <w:rPr>
          <w:rFonts w:ascii="Times New Roman" w:eastAsia="Times New Roman" w:hAnsi="Times New Roman" w:cs="Times New Roman"/>
          <w:spacing w:val="-5"/>
          <w:lang w:eastAsia="hr-HR"/>
        </w:rPr>
        <w:t xml:space="preserve">, radu pod šifrom: </w:t>
      </w:r>
      <w:r w:rsidR="000F685F">
        <w:rPr>
          <w:rFonts w:ascii="Times New Roman" w:eastAsia="Calibri" w:hAnsi="Times New Roman" w:cs="Times New Roman"/>
          <w:bCs/>
          <w:spacing w:val="-5"/>
          <w:lang w:val="pl-PL"/>
        </w:rPr>
        <w:t>DV4000</w:t>
      </w:r>
      <w:r w:rsidRPr="002705DF">
        <w:rPr>
          <w:rFonts w:ascii="Times New Roman" w:eastAsia="Times New Roman" w:hAnsi="Times New Roman" w:cs="Times New Roman"/>
          <w:spacing w:val="-5"/>
          <w:lang w:eastAsia="hr-HR"/>
        </w:rPr>
        <w:t xml:space="preserve">, autora: </w:t>
      </w:r>
      <w:r w:rsidR="003E4DC7" w:rsidRPr="00E87B43">
        <w:rPr>
          <w:rFonts w:ascii="Times New Roman" w:eastAsia="Times New Roman" w:hAnsi="Times New Roman" w:cs="Times New Roman"/>
          <w:b/>
          <w:bCs/>
          <w:spacing w:val="-5"/>
          <w:lang w:val="pl-PL" w:eastAsia="hr-HR"/>
        </w:rPr>
        <w:t>„STUDIO  DVA” d.o.o Sarajevo</w:t>
      </w:r>
    </w:p>
    <w:p w:rsidR="0062320D" w:rsidRPr="0062320D" w:rsidRDefault="0062320D" w:rsidP="0062320D">
      <w:pPr>
        <w:spacing w:after="200" w:line="276" w:lineRule="auto"/>
        <w:ind w:right="141"/>
        <w:jc w:val="both"/>
        <w:rPr>
          <w:rFonts w:ascii="Arial" w:hAnsi="Arial" w:cs="Arial"/>
        </w:rPr>
      </w:pPr>
      <w:r w:rsidRPr="0062320D">
        <w:rPr>
          <w:rFonts w:ascii="Times New Roman" w:hAnsi="Times New Roman" w:cs="Times New Roman"/>
          <w:b/>
        </w:rPr>
        <w:t xml:space="preserve">III </w:t>
      </w:r>
      <w:r>
        <w:rPr>
          <w:rFonts w:ascii="Times New Roman" w:hAnsi="Times New Roman" w:cs="Times New Roman"/>
          <w:b/>
        </w:rPr>
        <w:t xml:space="preserve"> </w:t>
      </w:r>
      <w:r w:rsidR="00E87B43">
        <w:rPr>
          <w:rFonts w:ascii="Times New Roman" w:hAnsi="Times New Roman" w:cs="Times New Roman"/>
        </w:rPr>
        <w:t xml:space="preserve">Autori nagrađenih </w:t>
      </w:r>
      <w:r w:rsidRPr="0062320D">
        <w:rPr>
          <w:rFonts w:ascii="Times New Roman" w:hAnsi="Times New Roman" w:cs="Times New Roman"/>
        </w:rPr>
        <w:t>rješenja dužni su da u roku od 5 (pet) dana od dana zaprimanja ove Odluke o izboru nagrađenih radova dostavi originale ili ovjerene kopije dokaza o ispunjavanju uslova  u skladu sa datom izjavom iz člana 45.  Zakona o javnim nabavkama</w:t>
      </w:r>
      <w:r w:rsidR="00640AEF">
        <w:rPr>
          <w:rFonts w:ascii="Times New Roman" w:hAnsi="Times New Roman" w:cs="Times New Roman"/>
          <w:spacing w:val="6"/>
        </w:rPr>
        <w:t>, ukoliko iste nisu</w:t>
      </w:r>
      <w:r w:rsidRPr="0062320D">
        <w:rPr>
          <w:rFonts w:ascii="Times New Roman" w:hAnsi="Times New Roman" w:cs="Times New Roman"/>
          <w:spacing w:val="6"/>
        </w:rPr>
        <w:t xml:space="preserve"> dostavi</w:t>
      </w:r>
      <w:r w:rsidR="00640AEF">
        <w:rPr>
          <w:rFonts w:ascii="Times New Roman" w:hAnsi="Times New Roman" w:cs="Times New Roman"/>
          <w:spacing w:val="6"/>
        </w:rPr>
        <w:t>li</w:t>
      </w:r>
      <w:r w:rsidRPr="0062320D">
        <w:rPr>
          <w:rFonts w:ascii="Times New Roman" w:hAnsi="Times New Roman" w:cs="Times New Roman"/>
          <w:spacing w:val="6"/>
        </w:rPr>
        <w:t xml:space="preserve"> u sastavu konkursne dokum</w:t>
      </w:r>
      <w:r w:rsidR="00640AEF">
        <w:rPr>
          <w:rFonts w:ascii="Times New Roman" w:hAnsi="Times New Roman" w:cs="Times New Roman"/>
          <w:spacing w:val="6"/>
        </w:rPr>
        <w:t>e</w:t>
      </w:r>
      <w:r w:rsidRPr="0062320D">
        <w:rPr>
          <w:rFonts w:ascii="Times New Roman" w:hAnsi="Times New Roman" w:cs="Times New Roman"/>
          <w:spacing w:val="6"/>
        </w:rPr>
        <w:t>ntacije</w:t>
      </w:r>
      <w:r>
        <w:rPr>
          <w:rFonts w:ascii="Arial" w:hAnsi="Arial" w:cs="Arial"/>
          <w:spacing w:val="6"/>
        </w:rPr>
        <w:t>.</w:t>
      </w:r>
    </w:p>
    <w:p w:rsidR="002705DF" w:rsidRPr="002705DF" w:rsidRDefault="0062320D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hr-HR"/>
        </w:rPr>
      </w:pPr>
      <w:r>
        <w:rPr>
          <w:rFonts w:ascii="Times New Roman" w:eastAsia="Times New Roman" w:hAnsi="Times New Roman" w:cs="Times New Roman"/>
          <w:b/>
          <w:spacing w:val="-5"/>
          <w:lang w:eastAsia="hr-HR"/>
        </w:rPr>
        <w:t>IV</w:t>
      </w:r>
      <w:r w:rsidR="002705DF" w:rsidRPr="002705DF">
        <w:rPr>
          <w:rFonts w:ascii="Times New Roman" w:eastAsia="Times New Roman" w:hAnsi="Times New Roman" w:cs="Times New Roman"/>
          <w:b/>
          <w:spacing w:val="-5"/>
          <w:lang w:eastAsia="hr-HR"/>
        </w:rPr>
        <w:t xml:space="preserve"> </w:t>
      </w:r>
      <w:r w:rsidR="002705DF" w:rsidRPr="002705DF">
        <w:rPr>
          <w:rFonts w:ascii="Times New Roman" w:eastAsia="Times New Roman" w:hAnsi="Times New Roman" w:cs="Times New Roman"/>
          <w:spacing w:val="-5"/>
          <w:lang w:eastAsia="hr-HR"/>
        </w:rPr>
        <w:t xml:space="preserve"> Sa autorima nagrađenih konkursnih radova zaključiti će se Ugovor i isplatiti nagrade na temelju Ugovora i   uslova iz tenderske dokumentacije, po</w:t>
      </w:r>
      <w:r w:rsidR="00640AEF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  <w:r w:rsidR="002705DF" w:rsidRPr="002705DF">
        <w:rPr>
          <w:rFonts w:ascii="Times New Roman" w:eastAsia="Times New Roman" w:hAnsi="Times New Roman" w:cs="Times New Roman"/>
          <w:spacing w:val="-5"/>
          <w:lang w:eastAsia="hr-HR"/>
        </w:rPr>
        <w:t xml:space="preserve"> proteku od 15 (petnaest) </w:t>
      </w:r>
      <w:r w:rsidR="00E87B43">
        <w:rPr>
          <w:rFonts w:ascii="Times New Roman" w:eastAsia="Times New Roman" w:hAnsi="Times New Roman" w:cs="Times New Roman"/>
          <w:spacing w:val="-5"/>
          <w:lang w:eastAsia="hr-HR"/>
        </w:rPr>
        <w:t>dana od dana pravosnažnosti ove</w:t>
      </w:r>
      <w:r w:rsidR="002705DF" w:rsidRPr="002705DF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  <w:r w:rsidR="00E87B43">
        <w:rPr>
          <w:rFonts w:ascii="Times New Roman" w:eastAsia="Times New Roman" w:hAnsi="Times New Roman" w:cs="Times New Roman"/>
          <w:spacing w:val="-5"/>
          <w:lang w:eastAsia="hr-HR"/>
        </w:rPr>
        <w:t>Odluke</w:t>
      </w:r>
      <w:r w:rsidR="002705DF" w:rsidRPr="002705DF">
        <w:rPr>
          <w:rFonts w:ascii="Times New Roman" w:eastAsia="Times New Roman" w:hAnsi="Times New Roman" w:cs="Times New Roman"/>
          <w:spacing w:val="-5"/>
          <w:lang w:eastAsia="hr-HR"/>
        </w:rPr>
        <w:t>.</w:t>
      </w: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V</w:t>
      </w:r>
      <w:r w:rsidR="00E87B43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Odluka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o </w:t>
      </w:r>
      <w:r w:rsidR="00E87B43">
        <w:rPr>
          <w:rFonts w:ascii="Times New Roman" w:eastAsia="Times New Roman" w:hAnsi="Times New Roman" w:cs="Times New Roman"/>
          <w:bCs/>
          <w:spacing w:val="-5"/>
          <w:lang w:eastAsia="hr-HR"/>
        </w:rPr>
        <w:t>izboru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nagrađenih učesnika konkursa objavit će se na web stranici </w:t>
      </w:r>
      <w:r w:rsidR="000F685F" w:rsidRPr="00E85877">
        <w:rPr>
          <w:rFonts w:ascii="Times New Roman" w:hAnsi="Times New Roman" w:cs="Times New Roman"/>
        </w:rPr>
        <w:t>www.opcinabosanskakrupa.ba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 istovremeno sa upućivanjem ponuđačima koji su učestvovali u postupku javne nabavke, u skladu sa članom 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70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stav (6) i članom 71</w:t>
      </w:r>
      <w:r w:rsidR="000F685F">
        <w:rPr>
          <w:rFonts w:ascii="Times New Roman" w:eastAsia="Times New Roman" w:hAnsi="Times New Roman" w:cs="Times New Roman"/>
          <w:bCs/>
          <w:spacing w:val="-5"/>
          <w:lang w:eastAsia="hr-HR"/>
        </w:rPr>
        <w:t>.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Zakona o javnim nabavkama BiH.</w:t>
      </w:r>
    </w:p>
    <w:p w:rsidR="002705DF" w:rsidRPr="002705DF" w:rsidRDefault="002705DF" w:rsidP="00DA59C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</w:p>
    <w:p w:rsidR="002705DF" w:rsidRDefault="002705DF" w:rsidP="0027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O b r a z l o ž e nj e</w:t>
      </w:r>
    </w:p>
    <w:p w:rsidR="00DA59CD" w:rsidRPr="002705DF" w:rsidRDefault="00DA59CD" w:rsidP="0027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Postupak javne nabavke proveden je putem konkursa za izradu idejnog rješenja, a pokrenut je na osnovu </w:t>
      </w:r>
      <w:r w:rsidR="000F685F">
        <w:rPr>
          <w:rFonts w:ascii="Times New Roman" w:eastAsia="Times New Roman" w:hAnsi="Times New Roman" w:cs="Times New Roman"/>
          <w:bCs/>
          <w:spacing w:val="-5"/>
          <w:lang w:eastAsia="hr-HR"/>
        </w:rPr>
        <w:t>Odluke o pokretanju postupka javne nabavke broj 31.12.2020. godine</w:t>
      </w:r>
      <w:r w:rsidRPr="002705DF">
        <w:rPr>
          <w:rFonts w:ascii="Times New Roman" w:eastAsia="Times New Roman" w:hAnsi="Times New Roman" w:cs="Times New Roman"/>
          <w:bCs/>
          <w:spacing w:val="-5"/>
          <w:lang w:val="bs-Latn-BA" w:eastAsia="hr-HR"/>
        </w:rPr>
        <w:t>.</w:t>
      </w: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Procijenjena vrijednost javne nabavke sa uračunatim  PDV-om</w:t>
      </w:r>
      <w:r w:rsidR="000F685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je: 4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.000, 00 KM.</w:t>
      </w:r>
    </w:p>
    <w:p w:rsidR="002705DF" w:rsidRPr="00251242" w:rsidRDefault="002705DF" w:rsidP="002512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vertAlign w:val="superscript"/>
          <w:lang w:val="bs-Latn-BA"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Obaviještenje o javnoj nabavci broj: </w:t>
      </w:r>
      <w:r w:rsidR="000F685F">
        <w:rPr>
          <w:rFonts w:ascii="Times New Roman" w:hAnsi="Times New Roman" w:cs="Times New Roman"/>
        </w:rPr>
        <w:t>1272-6</w:t>
      </w:r>
      <w:r w:rsidR="000F685F" w:rsidRPr="00047104">
        <w:rPr>
          <w:rFonts w:ascii="Times New Roman" w:hAnsi="Times New Roman" w:cs="Times New Roman"/>
        </w:rPr>
        <w:t>-</w:t>
      </w:r>
      <w:r w:rsidR="000F685F">
        <w:rPr>
          <w:rFonts w:ascii="Times New Roman" w:hAnsi="Times New Roman" w:cs="Times New Roman"/>
        </w:rPr>
        <w:t>2</w:t>
      </w:r>
      <w:r w:rsidR="000F685F" w:rsidRPr="00047104">
        <w:rPr>
          <w:rFonts w:ascii="Times New Roman" w:hAnsi="Times New Roman" w:cs="Times New Roman"/>
        </w:rPr>
        <w:t>-</w:t>
      </w:r>
      <w:r w:rsidR="000F685F">
        <w:rPr>
          <w:rFonts w:ascii="Times New Roman" w:hAnsi="Times New Roman" w:cs="Times New Roman"/>
        </w:rPr>
        <w:t>175</w:t>
      </w:r>
      <w:r w:rsidR="000F685F" w:rsidRPr="00047104">
        <w:rPr>
          <w:rFonts w:ascii="Times New Roman" w:hAnsi="Times New Roman" w:cs="Times New Roman"/>
        </w:rPr>
        <w:t>-3-</w:t>
      </w:r>
      <w:r w:rsidR="000F685F">
        <w:rPr>
          <w:rFonts w:ascii="Times New Roman" w:hAnsi="Times New Roman" w:cs="Times New Roman"/>
        </w:rPr>
        <w:t>115</w:t>
      </w:r>
      <w:r w:rsidR="000F685F" w:rsidRPr="00047104">
        <w:rPr>
          <w:rFonts w:ascii="Times New Roman" w:hAnsi="Times New Roman" w:cs="Times New Roman"/>
        </w:rPr>
        <w:t>/20 od 31.</w:t>
      </w:r>
      <w:r w:rsidR="000F685F">
        <w:rPr>
          <w:rFonts w:ascii="Times New Roman" w:hAnsi="Times New Roman" w:cs="Times New Roman"/>
        </w:rPr>
        <w:t>12</w:t>
      </w:r>
      <w:r w:rsidR="000F685F" w:rsidRPr="00047104">
        <w:rPr>
          <w:rFonts w:ascii="Times New Roman" w:hAnsi="Times New Roman" w:cs="Times New Roman"/>
        </w:rPr>
        <w:t>.2020. godine - objavljeno na portalu JN</w:t>
      </w:r>
      <w:r w:rsidR="000F685F">
        <w:rPr>
          <w:rFonts w:ascii="Times New Roman" w:hAnsi="Times New Roman" w:cs="Times New Roman"/>
        </w:rPr>
        <w:t xml:space="preserve"> i ispravka za obavještenje o nabavci  broj1272-6</w:t>
      </w:r>
      <w:r w:rsidR="000F685F" w:rsidRPr="00047104">
        <w:rPr>
          <w:rFonts w:ascii="Times New Roman" w:hAnsi="Times New Roman" w:cs="Times New Roman"/>
        </w:rPr>
        <w:t>-</w:t>
      </w:r>
      <w:r w:rsidR="000F685F">
        <w:rPr>
          <w:rFonts w:ascii="Times New Roman" w:hAnsi="Times New Roman" w:cs="Times New Roman"/>
        </w:rPr>
        <w:t>2</w:t>
      </w:r>
      <w:r w:rsidR="000F685F" w:rsidRPr="00047104">
        <w:rPr>
          <w:rFonts w:ascii="Times New Roman" w:hAnsi="Times New Roman" w:cs="Times New Roman"/>
        </w:rPr>
        <w:t>-</w:t>
      </w:r>
      <w:r w:rsidR="000F685F">
        <w:rPr>
          <w:rFonts w:ascii="Times New Roman" w:hAnsi="Times New Roman" w:cs="Times New Roman"/>
        </w:rPr>
        <w:t>175-8</w:t>
      </w:r>
      <w:r w:rsidR="000F685F" w:rsidRPr="00047104">
        <w:rPr>
          <w:rFonts w:ascii="Times New Roman" w:hAnsi="Times New Roman" w:cs="Times New Roman"/>
        </w:rPr>
        <w:t>-</w:t>
      </w:r>
      <w:r w:rsidR="000F685F">
        <w:rPr>
          <w:rFonts w:ascii="Times New Roman" w:hAnsi="Times New Roman" w:cs="Times New Roman"/>
        </w:rPr>
        <w:t>6</w:t>
      </w:r>
      <w:r w:rsidR="000F685F" w:rsidRPr="00047104">
        <w:rPr>
          <w:rFonts w:ascii="Times New Roman" w:hAnsi="Times New Roman" w:cs="Times New Roman"/>
        </w:rPr>
        <w:t>/2</w:t>
      </w:r>
      <w:r w:rsidR="000F685F">
        <w:rPr>
          <w:rFonts w:ascii="Times New Roman" w:hAnsi="Times New Roman" w:cs="Times New Roman"/>
        </w:rPr>
        <w:t>1</w:t>
      </w:r>
      <w:r w:rsidR="000F685F" w:rsidRPr="00047104">
        <w:rPr>
          <w:rFonts w:ascii="Times New Roman" w:hAnsi="Times New Roman" w:cs="Times New Roman"/>
        </w:rPr>
        <w:t xml:space="preserve"> od </w:t>
      </w:r>
      <w:r w:rsidR="000F685F">
        <w:rPr>
          <w:rFonts w:ascii="Times New Roman" w:hAnsi="Times New Roman" w:cs="Times New Roman"/>
        </w:rPr>
        <w:t>03</w:t>
      </w:r>
      <w:r w:rsidR="000F685F" w:rsidRPr="00047104">
        <w:rPr>
          <w:rFonts w:ascii="Times New Roman" w:hAnsi="Times New Roman" w:cs="Times New Roman"/>
        </w:rPr>
        <w:t>.</w:t>
      </w:r>
      <w:r w:rsidR="000F685F">
        <w:rPr>
          <w:rFonts w:ascii="Times New Roman" w:hAnsi="Times New Roman" w:cs="Times New Roman"/>
        </w:rPr>
        <w:t>02</w:t>
      </w:r>
      <w:r w:rsidR="000F685F" w:rsidRPr="00047104">
        <w:rPr>
          <w:rFonts w:ascii="Times New Roman" w:hAnsi="Times New Roman" w:cs="Times New Roman"/>
        </w:rPr>
        <w:t>.202</w:t>
      </w:r>
      <w:r w:rsidR="000F685F">
        <w:rPr>
          <w:rFonts w:ascii="Times New Roman" w:hAnsi="Times New Roman" w:cs="Times New Roman"/>
        </w:rPr>
        <w:t>1</w:t>
      </w:r>
      <w:r w:rsidR="000F685F" w:rsidRPr="00047104">
        <w:rPr>
          <w:rFonts w:ascii="Times New Roman" w:hAnsi="Times New Roman" w:cs="Times New Roman"/>
        </w:rPr>
        <w:t>. godine</w:t>
      </w:r>
      <w:r w:rsidR="000F685F">
        <w:rPr>
          <w:rFonts w:ascii="Times New Roman" w:hAnsi="Times New Roman" w:cs="Times New Roman"/>
        </w:rPr>
        <w:t xml:space="preserve"> </w:t>
      </w:r>
      <w:r w:rsidR="000F685F" w:rsidRPr="00047104">
        <w:rPr>
          <w:rFonts w:ascii="Times New Roman" w:hAnsi="Times New Roman" w:cs="Times New Roman"/>
        </w:rPr>
        <w:t xml:space="preserve">  u „</w:t>
      </w:r>
      <w:r w:rsidR="000F685F">
        <w:rPr>
          <w:rFonts w:ascii="Times New Roman" w:hAnsi="Times New Roman" w:cs="Times New Roman"/>
        </w:rPr>
        <w:t>Službenom glasniku BiH“, broj: 1/21 od 08.01.2021  i 8</w:t>
      </w:r>
      <w:r w:rsidR="000F685F" w:rsidRPr="00047104">
        <w:rPr>
          <w:rFonts w:ascii="Times New Roman" w:hAnsi="Times New Roman" w:cs="Times New Roman"/>
        </w:rPr>
        <w:t>/2</w:t>
      </w:r>
      <w:r w:rsidR="000F685F">
        <w:rPr>
          <w:rFonts w:ascii="Times New Roman" w:hAnsi="Times New Roman" w:cs="Times New Roman"/>
        </w:rPr>
        <w:t>1</w:t>
      </w:r>
      <w:r w:rsidR="000F685F" w:rsidRPr="00047104">
        <w:rPr>
          <w:rFonts w:ascii="Times New Roman" w:hAnsi="Times New Roman" w:cs="Times New Roman"/>
        </w:rPr>
        <w:t xml:space="preserve"> od </w:t>
      </w:r>
      <w:r w:rsidR="000F685F">
        <w:rPr>
          <w:rFonts w:ascii="Times New Roman" w:hAnsi="Times New Roman" w:cs="Times New Roman"/>
        </w:rPr>
        <w:t>5.2</w:t>
      </w:r>
      <w:r w:rsidR="000F685F" w:rsidRPr="00047104">
        <w:rPr>
          <w:rFonts w:ascii="Times New Roman" w:hAnsi="Times New Roman" w:cs="Times New Roman"/>
        </w:rPr>
        <w:t>.202</w:t>
      </w:r>
      <w:r w:rsidR="000F685F">
        <w:rPr>
          <w:rFonts w:ascii="Times New Roman" w:hAnsi="Times New Roman" w:cs="Times New Roman"/>
        </w:rPr>
        <w:t>1</w:t>
      </w:r>
      <w:r w:rsidR="000F685F" w:rsidRPr="00047104">
        <w:rPr>
          <w:rFonts w:ascii="Times New Roman" w:hAnsi="Times New Roman" w:cs="Times New Roman"/>
        </w:rPr>
        <w:t>. godine</w:t>
      </w:r>
      <w:r w:rsidR="000F685F">
        <w:rPr>
          <w:rFonts w:ascii="Times New Roman" w:hAnsi="Times New Roman" w:cs="Times New Roman"/>
        </w:rPr>
        <w:t>.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</w:t>
      </w:r>
    </w:p>
    <w:p w:rsidR="002705DF" w:rsidRPr="00940B57" w:rsidRDefault="002705DF" w:rsidP="00940B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spacing w:val="-5"/>
          <w:lang w:eastAsia="hr-HR"/>
        </w:rPr>
        <w:t>Konkursna Komisija</w:t>
      </w:r>
      <w:r w:rsidR="000F685F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  <w:r w:rsidRPr="002705DF">
        <w:rPr>
          <w:rFonts w:ascii="Times New Roman" w:eastAsia="Times New Roman" w:hAnsi="Times New Roman" w:cs="Times New Roman"/>
          <w:spacing w:val="-5"/>
          <w:lang w:eastAsia="hr-HR"/>
        </w:rPr>
        <w:t>je imenovan</w:t>
      </w:r>
      <w:r w:rsidR="000F685F">
        <w:rPr>
          <w:rFonts w:ascii="Times New Roman" w:eastAsia="Times New Roman" w:hAnsi="Times New Roman" w:cs="Times New Roman"/>
          <w:spacing w:val="-5"/>
          <w:lang w:eastAsia="hr-HR"/>
        </w:rPr>
        <w:t>a</w:t>
      </w:r>
      <w:r w:rsidRPr="002705DF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  <w:r w:rsidR="000F685F" w:rsidRPr="002705DF">
        <w:rPr>
          <w:rFonts w:ascii="Times New Roman" w:eastAsia="Times New Roman" w:hAnsi="Times New Roman" w:cs="Times New Roman"/>
          <w:spacing w:val="-5"/>
          <w:lang w:eastAsia="hr-HR"/>
        </w:rPr>
        <w:t>Rješenjem</w:t>
      </w:r>
      <w:r w:rsidR="000F685F" w:rsidRPr="000B6AD9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Općinskog načelnika broj: </w:t>
      </w:r>
      <w:r w:rsidR="000F685F">
        <w:rPr>
          <w:rFonts w:ascii="Times New Roman" w:eastAsia="Times New Roman" w:hAnsi="Times New Roman" w:cs="Times New Roman"/>
          <w:bCs/>
          <w:spacing w:val="-5"/>
          <w:lang w:eastAsia="hr-HR"/>
        </w:rPr>
        <w:t>01-04-8091/20 od 31.12.2020</w:t>
      </w:r>
      <w:r w:rsidR="000F685F" w:rsidRPr="000B6AD9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.godine </w:t>
      </w:r>
      <w:r w:rsidR="000F685F">
        <w:rPr>
          <w:rFonts w:ascii="Times New Roman" w:eastAsia="Times New Roman" w:hAnsi="Times New Roman" w:cs="Times New Roman"/>
          <w:bCs/>
          <w:spacing w:val="-5"/>
          <w:lang w:eastAsia="hr-HR"/>
        </w:rPr>
        <w:t>.</w:t>
      </w:r>
    </w:p>
    <w:p w:rsidR="00251242" w:rsidRPr="000B6AD9" w:rsidRDefault="002705DF" w:rsidP="000F685F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lastRenderedPageBreak/>
        <w:t>Konkursna Kom</w:t>
      </w:r>
      <w:r w:rsidR="000F685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isija je konstatovala da je do 25.02.2021.godine </w:t>
      </w:r>
      <w:r w:rsidR="000F685F" w:rsidRPr="000F685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</w:t>
      </w:r>
      <w:r w:rsidR="000F685F" w:rsidRPr="000B6AD9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do </w:t>
      </w:r>
      <w:r w:rsidR="000F685F">
        <w:rPr>
          <w:rFonts w:ascii="Times New Roman" w:eastAsia="Times New Roman" w:hAnsi="Times New Roman" w:cs="Times New Roman"/>
          <w:bCs/>
          <w:spacing w:val="-5"/>
          <w:lang w:eastAsia="hr-HR"/>
        </w:rPr>
        <w:t>11</w:t>
      </w:r>
      <w:r w:rsidR="000F685F" w:rsidRPr="000B6AD9">
        <w:rPr>
          <w:rFonts w:ascii="Times New Roman" w:eastAsia="Times New Roman" w:hAnsi="Times New Roman" w:cs="Times New Roman"/>
          <w:bCs/>
          <w:spacing w:val="-5"/>
          <w:vertAlign w:val="superscript"/>
          <w:lang w:eastAsia="hr-HR"/>
        </w:rPr>
        <w:t>00</w:t>
      </w:r>
      <w:r w:rsidR="000F685F">
        <w:rPr>
          <w:rFonts w:ascii="Times New Roman" w:eastAsia="Times New Roman" w:hAnsi="Times New Roman" w:cs="Times New Roman"/>
          <w:bCs/>
          <w:spacing w:val="-5"/>
          <w:lang w:eastAsia="hr-HR"/>
        </w:rPr>
        <w:t>sati pristiglo 3</w:t>
      </w:r>
      <w:r w:rsidR="000F685F" w:rsidRPr="000B6AD9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(</w:t>
      </w:r>
      <w:r w:rsidR="000F685F">
        <w:rPr>
          <w:rFonts w:ascii="Times New Roman" w:eastAsia="Times New Roman" w:hAnsi="Times New Roman" w:cs="Times New Roman"/>
          <w:bCs/>
          <w:spacing w:val="-5"/>
          <w:lang w:eastAsia="hr-HR"/>
        </w:rPr>
        <w:t>tri</w:t>
      </w:r>
      <w:r w:rsidR="000F685F" w:rsidRPr="000B6AD9">
        <w:rPr>
          <w:rFonts w:ascii="Times New Roman" w:eastAsia="Times New Roman" w:hAnsi="Times New Roman" w:cs="Times New Roman"/>
          <w:bCs/>
          <w:spacing w:val="-5"/>
          <w:lang w:eastAsia="hr-HR"/>
        </w:rPr>
        <w:t>) rad</w:t>
      </w:r>
      <w:r w:rsidR="000F685F">
        <w:rPr>
          <w:rFonts w:ascii="Times New Roman" w:eastAsia="Times New Roman" w:hAnsi="Times New Roman" w:cs="Times New Roman"/>
          <w:bCs/>
          <w:spacing w:val="-5"/>
          <w:lang w:eastAsia="hr-HR"/>
        </w:rPr>
        <w:t>a</w:t>
      </w:r>
      <w:r w:rsidR="000F685F" w:rsidRPr="000B6AD9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sa slijedećim redoslijedom pristizanja i slijedećim šiframa prispjelih konkursnih radova:</w:t>
      </w:r>
    </w:p>
    <w:p w:rsidR="000F685F" w:rsidRPr="000B6AD9" w:rsidRDefault="000F685F" w:rsidP="000F685F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2268"/>
        <w:gridCol w:w="1417"/>
      </w:tblGrid>
      <w:tr w:rsidR="000F685F" w:rsidRPr="000B6AD9" w:rsidTr="00712128">
        <w:tc>
          <w:tcPr>
            <w:tcW w:w="675" w:type="dxa"/>
            <w:shd w:val="clear" w:color="auto" w:fill="BFBFBF"/>
          </w:tcPr>
          <w:p w:rsidR="000F685F" w:rsidRPr="000B6AD9" w:rsidRDefault="000F685F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 w:rsidRPr="000B6AD9"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R. br</w:t>
            </w:r>
          </w:p>
        </w:tc>
        <w:tc>
          <w:tcPr>
            <w:tcW w:w="2127" w:type="dxa"/>
            <w:shd w:val="clear" w:color="auto" w:fill="BFBFBF"/>
          </w:tcPr>
          <w:p w:rsidR="000F685F" w:rsidRPr="000B6AD9" w:rsidRDefault="000F685F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 w:rsidRPr="000B6AD9"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Šifra konkursnog rada</w:t>
            </w:r>
          </w:p>
        </w:tc>
        <w:tc>
          <w:tcPr>
            <w:tcW w:w="2268" w:type="dxa"/>
            <w:shd w:val="clear" w:color="auto" w:fill="BFBFBF"/>
          </w:tcPr>
          <w:p w:rsidR="000F685F" w:rsidRPr="000B6AD9" w:rsidRDefault="000F685F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 w:rsidRPr="000B6AD9"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Datum prijema</w:t>
            </w:r>
          </w:p>
        </w:tc>
        <w:tc>
          <w:tcPr>
            <w:tcW w:w="1417" w:type="dxa"/>
            <w:shd w:val="clear" w:color="auto" w:fill="BFBFBF"/>
          </w:tcPr>
          <w:p w:rsidR="000F685F" w:rsidRPr="000B6AD9" w:rsidRDefault="000F685F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 w:rsidRPr="000B6AD9"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Sat prijema</w:t>
            </w:r>
          </w:p>
        </w:tc>
      </w:tr>
      <w:tr w:rsidR="000F685F" w:rsidRPr="000B6AD9" w:rsidTr="00712128">
        <w:tc>
          <w:tcPr>
            <w:tcW w:w="675" w:type="dxa"/>
            <w:shd w:val="clear" w:color="auto" w:fill="BFBFBF"/>
          </w:tcPr>
          <w:p w:rsidR="000F685F" w:rsidRPr="000B6AD9" w:rsidRDefault="000F685F" w:rsidP="000F685F">
            <w:pPr>
              <w:numPr>
                <w:ilvl w:val="0"/>
                <w:numId w:val="16"/>
              </w:num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:rsidR="000F685F" w:rsidRPr="000B6AD9" w:rsidRDefault="000F685F" w:rsidP="00712128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DV4000</w:t>
            </w:r>
          </w:p>
        </w:tc>
        <w:tc>
          <w:tcPr>
            <w:tcW w:w="2268" w:type="dxa"/>
            <w:shd w:val="clear" w:color="auto" w:fill="auto"/>
          </w:tcPr>
          <w:p w:rsidR="000F685F" w:rsidRPr="000B6AD9" w:rsidRDefault="000F685F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22.02.2021. godine</w:t>
            </w:r>
          </w:p>
        </w:tc>
        <w:tc>
          <w:tcPr>
            <w:tcW w:w="1417" w:type="dxa"/>
            <w:shd w:val="clear" w:color="auto" w:fill="auto"/>
          </w:tcPr>
          <w:p w:rsidR="000F685F" w:rsidRPr="000B6AD9" w:rsidRDefault="000F685F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12:30</w:t>
            </w:r>
          </w:p>
        </w:tc>
      </w:tr>
      <w:tr w:rsidR="000F685F" w:rsidRPr="000B6AD9" w:rsidTr="00712128">
        <w:tc>
          <w:tcPr>
            <w:tcW w:w="675" w:type="dxa"/>
            <w:shd w:val="clear" w:color="auto" w:fill="BFBFBF"/>
          </w:tcPr>
          <w:p w:rsidR="000F685F" w:rsidRPr="000B6AD9" w:rsidRDefault="000F685F" w:rsidP="000F685F">
            <w:pPr>
              <w:numPr>
                <w:ilvl w:val="0"/>
                <w:numId w:val="16"/>
              </w:num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:rsidR="000F685F" w:rsidRPr="000B6AD9" w:rsidRDefault="000F685F" w:rsidP="00712128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DM0927</w:t>
            </w:r>
          </w:p>
        </w:tc>
        <w:tc>
          <w:tcPr>
            <w:tcW w:w="2268" w:type="dxa"/>
            <w:shd w:val="clear" w:color="auto" w:fill="auto"/>
          </w:tcPr>
          <w:p w:rsidR="000F685F" w:rsidRPr="000B6AD9" w:rsidRDefault="000F685F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25.02.2021. godine</w:t>
            </w:r>
          </w:p>
        </w:tc>
        <w:tc>
          <w:tcPr>
            <w:tcW w:w="1417" w:type="dxa"/>
            <w:shd w:val="clear" w:color="auto" w:fill="auto"/>
          </w:tcPr>
          <w:p w:rsidR="000F685F" w:rsidRPr="000B6AD9" w:rsidRDefault="000F685F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 xml:space="preserve"> 9:23</w:t>
            </w:r>
          </w:p>
        </w:tc>
      </w:tr>
      <w:tr w:rsidR="000F685F" w:rsidRPr="000B6AD9" w:rsidTr="00712128">
        <w:tc>
          <w:tcPr>
            <w:tcW w:w="675" w:type="dxa"/>
            <w:shd w:val="clear" w:color="auto" w:fill="BFBFBF"/>
          </w:tcPr>
          <w:p w:rsidR="000F685F" w:rsidRPr="000B6AD9" w:rsidRDefault="000F685F" w:rsidP="000F685F">
            <w:pPr>
              <w:numPr>
                <w:ilvl w:val="0"/>
                <w:numId w:val="16"/>
              </w:num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:rsidR="000F685F" w:rsidRPr="000B6AD9" w:rsidRDefault="000F685F" w:rsidP="00712128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AB1442</w:t>
            </w:r>
          </w:p>
        </w:tc>
        <w:tc>
          <w:tcPr>
            <w:tcW w:w="2268" w:type="dxa"/>
            <w:shd w:val="clear" w:color="auto" w:fill="auto"/>
          </w:tcPr>
          <w:p w:rsidR="000F685F" w:rsidRPr="000B6AD9" w:rsidRDefault="000F685F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25.02.2021. godine</w:t>
            </w:r>
          </w:p>
        </w:tc>
        <w:tc>
          <w:tcPr>
            <w:tcW w:w="1417" w:type="dxa"/>
            <w:shd w:val="clear" w:color="auto" w:fill="auto"/>
          </w:tcPr>
          <w:p w:rsidR="000F685F" w:rsidRPr="000B6AD9" w:rsidRDefault="000F685F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10:06</w:t>
            </w:r>
          </w:p>
        </w:tc>
      </w:tr>
    </w:tbl>
    <w:p w:rsidR="002705DF" w:rsidRPr="002705DF" w:rsidRDefault="002705DF" w:rsidP="002705D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</w:p>
    <w:p w:rsidR="000F685F" w:rsidRPr="000B6AD9" w:rsidRDefault="000F685F" w:rsidP="000F685F">
      <w:pPr>
        <w:tabs>
          <w:tab w:val="left" w:pos="114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  <w:lang w:val="pl-PL"/>
        </w:rPr>
      </w:pPr>
      <w:r w:rsidRPr="000B6AD9">
        <w:rPr>
          <w:rFonts w:ascii="Times New Roman" w:eastAsia="Calibri" w:hAnsi="Times New Roman" w:cs="Times New Roman"/>
          <w:bCs/>
          <w:spacing w:val="-5"/>
          <w:lang w:val="pl-PL"/>
        </w:rPr>
        <w:t xml:space="preserve">Konkursna </w:t>
      </w:r>
      <w:r>
        <w:rPr>
          <w:rFonts w:ascii="Times New Roman" w:eastAsia="Calibri" w:hAnsi="Times New Roman" w:cs="Times New Roman"/>
          <w:bCs/>
          <w:spacing w:val="-5"/>
          <w:lang w:val="pl-PL"/>
        </w:rPr>
        <w:t>komisija je utvrdila</w:t>
      </w:r>
      <w:r w:rsidRPr="000B6AD9">
        <w:rPr>
          <w:rFonts w:ascii="Times New Roman" w:eastAsia="Calibri" w:hAnsi="Times New Roman" w:cs="Times New Roman"/>
          <w:bCs/>
          <w:spacing w:val="-5"/>
          <w:lang w:val="pl-PL"/>
        </w:rPr>
        <w:t xml:space="preserve"> da su svi  radovi predati blagovremeno i dostavljeni u neprozirnoj, zatvorenoj, bijeloj koverti, formata A3, sa identifikacionom šifrom  u uglu omota, koja se upisuje u desnom gornjem uglu omota (sastoji se od dva velika slova i četiri broja ) sa naznakom naziva predme</w:t>
      </w:r>
      <w:r>
        <w:rPr>
          <w:rFonts w:ascii="Times New Roman" w:eastAsia="Calibri" w:hAnsi="Times New Roman" w:cs="Times New Roman"/>
          <w:bCs/>
          <w:spacing w:val="-5"/>
          <w:lang w:val="pl-PL"/>
        </w:rPr>
        <w:t>tne javne nabavke, na sredini.</w:t>
      </w:r>
    </w:p>
    <w:p w:rsidR="000F685F" w:rsidRPr="000B6AD9" w:rsidRDefault="000F685F" w:rsidP="000F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</w:rPr>
      </w:pPr>
      <w:r>
        <w:rPr>
          <w:rFonts w:ascii="Times New Roman" w:eastAsia="Calibri" w:hAnsi="Times New Roman" w:cs="Times New Roman"/>
          <w:bCs/>
          <w:spacing w:val="-5"/>
        </w:rPr>
        <w:t xml:space="preserve">Konkursna Komisija  </w:t>
      </w:r>
      <w:r w:rsidRPr="000B6AD9">
        <w:rPr>
          <w:rFonts w:ascii="Times New Roman" w:eastAsia="Calibri" w:hAnsi="Times New Roman" w:cs="Times New Roman"/>
          <w:bCs/>
          <w:spacing w:val="-5"/>
        </w:rPr>
        <w:t xml:space="preserve"> na </w:t>
      </w:r>
      <w:r>
        <w:rPr>
          <w:rFonts w:ascii="Times New Roman" w:eastAsia="Calibri" w:hAnsi="Times New Roman" w:cs="Times New Roman"/>
          <w:bCs/>
          <w:spacing w:val="-5"/>
        </w:rPr>
        <w:t xml:space="preserve"> </w:t>
      </w:r>
      <w:r w:rsidR="006148C6">
        <w:rPr>
          <w:rFonts w:ascii="Times New Roman" w:eastAsia="Calibri" w:hAnsi="Times New Roman" w:cs="Times New Roman"/>
          <w:bCs/>
          <w:spacing w:val="-5"/>
        </w:rPr>
        <w:t>I sjednici pristupila</w:t>
      </w:r>
      <w:r w:rsidRPr="000B6AD9">
        <w:rPr>
          <w:rFonts w:ascii="Times New Roman" w:eastAsia="Calibri" w:hAnsi="Times New Roman" w:cs="Times New Roman"/>
          <w:bCs/>
          <w:spacing w:val="-5"/>
        </w:rPr>
        <w:t xml:space="preserve"> otvaranju </w:t>
      </w:r>
      <w:r>
        <w:rPr>
          <w:rFonts w:ascii="Times New Roman" w:eastAsia="Calibri" w:hAnsi="Times New Roman" w:cs="Times New Roman"/>
          <w:bCs/>
          <w:spacing w:val="-5"/>
        </w:rPr>
        <w:t xml:space="preserve"> </w:t>
      </w:r>
      <w:r w:rsidRPr="000B6AD9">
        <w:rPr>
          <w:rFonts w:ascii="Times New Roman" w:eastAsia="Calibri" w:hAnsi="Times New Roman" w:cs="Times New Roman"/>
          <w:bCs/>
          <w:spacing w:val="-5"/>
        </w:rPr>
        <w:t>i pregledu  radova</w:t>
      </w:r>
      <w:r>
        <w:rPr>
          <w:rFonts w:ascii="Times New Roman" w:eastAsia="Calibri" w:hAnsi="Times New Roman" w:cs="Times New Roman"/>
          <w:bCs/>
          <w:spacing w:val="-5"/>
        </w:rPr>
        <w:t>(KOVERTA –“</w:t>
      </w:r>
      <w:r w:rsidRPr="009152DE">
        <w:rPr>
          <w:rFonts w:ascii="Times New Roman" w:eastAsia="Calibri" w:hAnsi="Times New Roman" w:cs="Times New Roman"/>
          <w:b/>
          <w:bCs/>
          <w:spacing w:val="-5"/>
        </w:rPr>
        <w:t>Konkursni rad</w:t>
      </w:r>
      <w:r>
        <w:rPr>
          <w:rFonts w:ascii="Times New Roman" w:eastAsia="Calibri" w:hAnsi="Times New Roman" w:cs="Times New Roman"/>
          <w:bCs/>
          <w:spacing w:val="-5"/>
        </w:rPr>
        <w:t>”)</w:t>
      </w:r>
      <w:r w:rsidRPr="000B6AD9">
        <w:rPr>
          <w:rFonts w:ascii="Times New Roman" w:eastAsia="Calibri" w:hAnsi="Times New Roman" w:cs="Times New Roman"/>
          <w:bCs/>
          <w:spacing w:val="-5"/>
        </w:rPr>
        <w:t xml:space="preserve"> u skladu sa</w:t>
      </w:r>
      <w:r>
        <w:rPr>
          <w:rFonts w:ascii="Times New Roman" w:eastAsia="Calibri" w:hAnsi="Times New Roman" w:cs="Times New Roman"/>
          <w:bCs/>
          <w:spacing w:val="-5"/>
        </w:rPr>
        <w:t xml:space="preserve"> zahtjevanim u tački 8 konkursne</w:t>
      </w:r>
      <w:r w:rsidRPr="000B6AD9">
        <w:rPr>
          <w:rFonts w:ascii="Times New Roman" w:eastAsia="Calibri" w:hAnsi="Times New Roman" w:cs="Times New Roman"/>
          <w:bCs/>
          <w:spacing w:val="-5"/>
        </w:rPr>
        <w:t xml:space="preserve"> dokumentacije, a koji je obuhvatao  slijedeće:</w:t>
      </w:r>
    </w:p>
    <w:p w:rsidR="000F685F" w:rsidRPr="005320A7" w:rsidRDefault="000F685F" w:rsidP="00251242">
      <w:pPr>
        <w:spacing w:after="0"/>
        <w:ind w:right="-142"/>
        <w:jc w:val="both"/>
        <w:rPr>
          <w:rFonts w:ascii="Times New Roman" w:hAnsi="Times New Roman" w:cs="Times New Roman"/>
          <w:b/>
          <w:lang w:val="it-IT"/>
        </w:rPr>
      </w:pPr>
      <w:r w:rsidRPr="005320A7">
        <w:rPr>
          <w:rFonts w:ascii="Times New Roman" w:hAnsi="Times New Roman" w:cs="Times New Roman"/>
          <w:lang w:val="it-IT"/>
        </w:rPr>
        <w:t xml:space="preserve">- Tekstualno dio - obrazloženje sa precizno definiranim glavnim aspektima konceptualnog rješenja, analizama, razvojem ideje, objašnjenjem vizualnog i interaktivnog karaktera prostora. Tekstualni dio mora biti uvezan u formatu  A4 u 4 (četiri) primjerka. </w:t>
      </w:r>
      <w:bookmarkStart w:id="0" w:name="_Hlk45633133"/>
      <w:r w:rsidRPr="005320A7">
        <w:rPr>
          <w:rFonts w:ascii="Times New Roman" w:hAnsi="Times New Roman" w:cs="Times New Roman"/>
          <w:lang w:val="it-IT"/>
        </w:rPr>
        <w:t xml:space="preserve">Uz tekstualni dio treba priložiti i popis svih priloga konkursnog rada. </w:t>
      </w:r>
    </w:p>
    <w:bookmarkEnd w:id="0"/>
    <w:p w:rsidR="000F685F" w:rsidRPr="005320A7" w:rsidRDefault="000F685F" w:rsidP="00251242">
      <w:pPr>
        <w:spacing w:after="0"/>
        <w:ind w:right="-142"/>
        <w:jc w:val="both"/>
        <w:rPr>
          <w:rFonts w:ascii="Times New Roman" w:hAnsi="Times New Roman" w:cs="Times New Roman"/>
          <w:b/>
          <w:lang w:val="it-IT"/>
        </w:rPr>
      </w:pPr>
      <w:r w:rsidRPr="005320A7">
        <w:rPr>
          <w:rFonts w:ascii="Times New Roman" w:hAnsi="Times New Roman" w:cs="Times New Roman"/>
          <w:lang w:val="it-IT"/>
        </w:rPr>
        <w:t xml:space="preserve">- Grafički dio - prilozi  u adekvatnoj razmjeri, uvezani i formatirani na A4 u 4 (četiri)primjerka, koji su potrebni za razumijevanje rada. Prezentacija idejnog rješenja uključuje idejno urbanističko-pejzažno i arhitektonsko rješenje: </w:t>
      </w:r>
      <w:bookmarkStart w:id="1" w:name="_Hlk45633525"/>
      <w:r w:rsidRPr="005320A7">
        <w:rPr>
          <w:rFonts w:ascii="Times New Roman" w:hAnsi="Times New Roman" w:cs="Times New Roman"/>
          <w:lang w:val="it-IT"/>
        </w:rPr>
        <w:t>situacioni prikaz parcele sa okruženjem (postojeće i planirano</w:t>
      </w:r>
      <w:bookmarkEnd w:id="1"/>
      <w:r w:rsidRPr="005320A7">
        <w:rPr>
          <w:rFonts w:ascii="Times New Roman" w:hAnsi="Times New Roman" w:cs="Times New Roman"/>
          <w:lang w:val="it-IT"/>
        </w:rPr>
        <w:t xml:space="preserve">), </w:t>
      </w:r>
      <w:bookmarkStart w:id="2" w:name="_Hlk45633554"/>
      <w:r w:rsidRPr="005320A7">
        <w:rPr>
          <w:rFonts w:ascii="Times New Roman" w:hAnsi="Times New Roman" w:cs="Times New Roman"/>
          <w:lang w:val="it-IT"/>
        </w:rPr>
        <w:t>urbanističko rješenje sa  parternim i hortikulturnim uređenjem</w:t>
      </w:r>
      <w:bookmarkEnd w:id="2"/>
      <w:r w:rsidRPr="005320A7">
        <w:rPr>
          <w:rFonts w:ascii="Times New Roman" w:hAnsi="Times New Roman" w:cs="Times New Roman"/>
          <w:lang w:val="it-IT"/>
        </w:rPr>
        <w:t xml:space="preserve">, saobraćajno rješenje, planove rasvjete, karakteristični presjeci i pogledi, </w:t>
      </w:r>
      <w:bookmarkStart w:id="3" w:name="_Hlk45633627"/>
      <w:r w:rsidRPr="005320A7">
        <w:rPr>
          <w:rFonts w:ascii="Times New Roman" w:hAnsi="Times New Roman" w:cs="Times New Roman"/>
          <w:lang w:val="it-IT"/>
        </w:rPr>
        <w:t>idejno rješenje – redizajn fasade objekata</w:t>
      </w:r>
      <w:bookmarkEnd w:id="3"/>
      <w:r w:rsidRPr="005320A7">
        <w:rPr>
          <w:rFonts w:ascii="Times New Roman" w:hAnsi="Times New Roman" w:cs="Times New Roman"/>
          <w:lang w:val="it-IT"/>
        </w:rPr>
        <w:t xml:space="preserve">, </w:t>
      </w:r>
      <w:bookmarkStart w:id="4" w:name="_Hlk45633411"/>
      <w:r w:rsidRPr="005320A7">
        <w:rPr>
          <w:rFonts w:ascii="Times New Roman" w:hAnsi="Times New Roman" w:cs="Times New Roman"/>
          <w:lang w:val="it-IT"/>
        </w:rPr>
        <w:t>situaciju sa rasporedom i prijedlogom tipa mobilijara</w:t>
      </w:r>
      <w:bookmarkEnd w:id="4"/>
      <w:r w:rsidRPr="005320A7">
        <w:rPr>
          <w:rFonts w:ascii="Times New Roman" w:hAnsi="Times New Roman" w:cs="Times New Roman"/>
          <w:lang w:val="it-IT"/>
        </w:rPr>
        <w:t xml:space="preserve">, detalji, prijedlog faznosti gradnje i procjena troškova gradnje i ostali prilozi po izboru autora (skice, 3D vizualizacija, po mogućnosti video prezentacija). </w:t>
      </w:r>
    </w:p>
    <w:p w:rsidR="000F685F" w:rsidRPr="005320A7" w:rsidRDefault="000F685F" w:rsidP="00251242">
      <w:pPr>
        <w:spacing w:after="0"/>
        <w:ind w:right="-142"/>
        <w:jc w:val="both"/>
        <w:rPr>
          <w:rFonts w:ascii="Times New Roman" w:hAnsi="Times New Roman" w:cs="Times New Roman"/>
          <w:b/>
          <w:lang w:val="it-IT"/>
        </w:rPr>
      </w:pPr>
      <w:r w:rsidRPr="005320A7">
        <w:rPr>
          <w:rFonts w:ascii="Times New Roman" w:hAnsi="Times New Roman" w:cs="Times New Roman"/>
          <w:lang w:val="it-IT"/>
        </w:rPr>
        <w:t>- Finansijski dio - prijedlog faza gradnje i procjena troškova gradnje kroz tabelarni prikaz, koji će biti uvezan zajedno sa tekstualnim dijelom u 4 (četiri) primjerka.</w:t>
      </w:r>
    </w:p>
    <w:p w:rsidR="00251242" w:rsidRPr="00526CAC" w:rsidRDefault="000F685F" w:rsidP="00251242">
      <w:pPr>
        <w:spacing w:after="0"/>
        <w:ind w:right="-142"/>
        <w:jc w:val="both"/>
        <w:rPr>
          <w:rFonts w:ascii="Times New Roman" w:hAnsi="Times New Roman" w:cs="Times New Roman"/>
          <w:lang w:val="it-IT"/>
        </w:rPr>
      </w:pPr>
      <w:r w:rsidRPr="005320A7">
        <w:rPr>
          <w:rFonts w:ascii="Times New Roman" w:hAnsi="Times New Roman" w:cs="Times New Roman"/>
          <w:lang w:val="it-IT"/>
        </w:rPr>
        <w:t>- Projketno-tehnička dokumnetacija mora biti izrađena u printanom obliku i elektronskom zapisu u .dwg formatu(grafika) i PDF, WORD i exel (tekstualni dio).</w:t>
      </w:r>
      <w:r>
        <w:rPr>
          <w:rFonts w:ascii="Times New Roman" w:hAnsi="Times New Roman" w:cs="Times New Roman"/>
          <w:lang w:val="it-IT"/>
        </w:rPr>
        <w:t xml:space="preserve"> Pojedinačni projekti u printanom obliku trebaju biti uvezani u mape složene u A4 format i predane u 4 (četiri) primjerka.</w:t>
      </w:r>
    </w:p>
    <w:p w:rsidR="000F685F" w:rsidRDefault="000F685F" w:rsidP="000F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</w:rPr>
      </w:pPr>
      <w:r>
        <w:rPr>
          <w:rFonts w:ascii="Times New Roman" w:eastAsia="Calibri" w:hAnsi="Times New Roman" w:cs="Times New Roman"/>
          <w:bCs/>
          <w:spacing w:val="-5"/>
        </w:rPr>
        <w:t xml:space="preserve">Komisija </w:t>
      </w:r>
      <w:r w:rsidR="0072240D">
        <w:rPr>
          <w:rFonts w:ascii="Times New Roman" w:eastAsia="Calibri" w:hAnsi="Times New Roman" w:cs="Times New Roman"/>
          <w:bCs/>
          <w:spacing w:val="-5"/>
        </w:rPr>
        <w:t xml:space="preserve"> je izvršila</w:t>
      </w:r>
      <w:r>
        <w:rPr>
          <w:rFonts w:ascii="Times New Roman" w:eastAsia="Calibri" w:hAnsi="Times New Roman" w:cs="Times New Roman"/>
          <w:bCs/>
          <w:spacing w:val="-5"/>
        </w:rPr>
        <w:t xml:space="preserve"> pregled </w:t>
      </w:r>
      <w:r w:rsidRPr="000B6AD9">
        <w:rPr>
          <w:rFonts w:ascii="Times New Roman" w:eastAsia="Calibri" w:hAnsi="Times New Roman" w:cs="Times New Roman"/>
          <w:bCs/>
          <w:spacing w:val="-5"/>
        </w:rPr>
        <w:t xml:space="preserve">svih </w:t>
      </w:r>
      <w:r>
        <w:rPr>
          <w:rFonts w:ascii="Times New Roman" w:eastAsia="Calibri" w:hAnsi="Times New Roman" w:cs="Times New Roman"/>
          <w:bCs/>
          <w:spacing w:val="-5"/>
        </w:rPr>
        <w:t>dost</w:t>
      </w:r>
      <w:r w:rsidR="00940B57">
        <w:rPr>
          <w:rFonts w:ascii="Times New Roman" w:eastAsia="Calibri" w:hAnsi="Times New Roman" w:cs="Times New Roman"/>
          <w:bCs/>
          <w:spacing w:val="-5"/>
        </w:rPr>
        <w:t>a</w:t>
      </w:r>
      <w:r>
        <w:rPr>
          <w:rFonts w:ascii="Times New Roman" w:eastAsia="Calibri" w:hAnsi="Times New Roman" w:cs="Times New Roman"/>
          <w:bCs/>
          <w:spacing w:val="-5"/>
        </w:rPr>
        <w:t>vljenih radova</w:t>
      </w:r>
      <w:r w:rsidRPr="000B6AD9">
        <w:rPr>
          <w:rFonts w:ascii="Times New Roman" w:eastAsia="Calibri" w:hAnsi="Times New Roman" w:cs="Times New Roman"/>
          <w:bCs/>
          <w:spacing w:val="-5"/>
        </w:rPr>
        <w:t xml:space="preserve"> po zahtjevanom u t</w:t>
      </w:r>
      <w:r w:rsidR="0072240D">
        <w:rPr>
          <w:rFonts w:ascii="Times New Roman" w:eastAsia="Calibri" w:hAnsi="Times New Roman" w:cs="Times New Roman"/>
          <w:bCs/>
          <w:spacing w:val="-5"/>
        </w:rPr>
        <w:t>ački 8 konkursne  dokumentacije i</w:t>
      </w:r>
    </w:p>
    <w:p w:rsidR="0072240D" w:rsidRDefault="00940B57" w:rsidP="000F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</w:rPr>
      </w:pPr>
      <w:r>
        <w:rPr>
          <w:rFonts w:ascii="Times New Roman" w:eastAsia="Calibri" w:hAnsi="Times New Roman" w:cs="Times New Roman"/>
          <w:bCs/>
          <w:spacing w:val="-5"/>
        </w:rPr>
        <w:t>k</w:t>
      </w:r>
      <w:r w:rsidR="000F685F">
        <w:rPr>
          <w:rFonts w:ascii="Times New Roman" w:eastAsia="Calibri" w:hAnsi="Times New Roman" w:cs="Times New Roman"/>
          <w:bCs/>
          <w:spacing w:val="-5"/>
        </w:rPr>
        <w:t>onstat</w:t>
      </w:r>
      <w:r w:rsidR="0072240D">
        <w:rPr>
          <w:rFonts w:ascii="Times New Roman" w:eastAsia="Calibri" w:hAnsi="Times New Roman" w:cs="Times New Roman"/>
          <w:bCs/>
          <w:spacing w:val="-5"/>
        </w:rPr>
        <w:t xml:space="preserve">ovala </w:t>
      </w:r>
      <w:r w:rsidR="000F685F">
        <w:rPr>
          <w:rFonts w:ascii="Times New Roman" w:eastAsia="Calibri" w:hAnsi="Times New Roman" w:cs="Times New Roman"/>
          <w:bCs/>
          <w:spacing w:val="-5"/>
        </w:rPr>
        <w:t xml:space="preserve"> da su pristigli konkursni radovi formalno zadovoljili  traženo konkursnom dokumentacijom i sadrže Tekstualni dio, Grafički dio, Finansijski dio i projektno-tehnički dokumnetaciju kako je traženo tačkom 8.</w:t>
      </w:r>
      <w:r w:rsidR="000F685F" w:rsidRPr="00796CDC">
        <w:rPr>
          <w:rFonts w:ascii="Times New Roman" w:eastAsia="Calibri" w:hAnsi="Times New Roman" w:cs="Times New Roman"/>
          <w:bCs/>
          <w:spacing w:val="-5"/>
        </w:rPr>
        <w:t xml:space="preserve"> </w:t>
      </w:r>
      <w:r w:rsidR="000F685F" w:rsidRPr="000B6AD9">
        <w:rPr>
          <w:rFonts w:ascii="Times New Roman" w:eastAsia="Calibri" w:hAnsi="Times New Roman" w:cs="Times New Roman"/>
          <w:bCs/>
          <w:spacing w:val="-5"/>
        </w:rPr>
        <w:t>konkursne  dokumentacije</w:t>
      </w:r>
      <w:r w:rsidR="000F685F">
        <w:rPr>
          <w:rFonts w:ascii="Times New Roman" w:eastAsia="Calibri" w:hAnsi="Times New Roman" w:cs="Times New Roman"/>
          <w:bCs/>
          <w:spacing w:val="-5"/>
        </w:rPr>
        <w:t xml:space="preserve">.  </w:t>
      </w:r>
    </w:p>
    <w:p w:rsidR="0072240D" w:rsidRDefault="0072240D" w:rsidP="0072240D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0B6AD9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Konkursna Komisija 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je konstatovala da će se sva tri pritigla konkursna rada  uzeti  u razmatranje, </w:t>
      </w:r>
      <w:r w:rsidRPr="000B6AD9">
        <w:rPr>
          <w:rFonts w:ascii="Times New Roman" w:eastAsia="Times New Roman" w:hAnsi="Times New Roman" w:cs="Times New Roman"/>
          <w:bCs/>
          <w:spacing w:val="-5"/>
          <w:lang w:eastAsia="hr-HR"/>
        </w:rPr>
        <w:t>sa redoslijedom pristizanja i slijedećim šiframa prispjelih konkursnih radova:</w:t>
      </w:r>
    </w:p>
    <w:p w:rsidR="0072240D" w:rsidRPr="000B6AD9" w:rsidRDefault="0072240D" w:rsidP="0072240D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435"/>
      </w:tblGrid>
      <w:tr w:rsidR="0072240D" w:rsidRPr="000B6AD9" w:rsidTr="00712128">
        <w:tc>
          <w:tcPr>
            <w:tcW w:w="851" w:type="dxa"/>
            <w:shd w:val="clear" w:color="auto" w:fill="BFBFBF"/>
          </w:tcPr>
          <w:p w:rsidR="0072240D" w:rsidRPr="00847B65" w:rsidRDefault="0072240D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lang w:val="pl-PL"/>
              </w:rPr>
            </w:pPr>
            <w:r w:rsidRPr="00847B65">
              <w:rPr>
                <w:rFonts w:ascii="Times New Roman" w:eastAsia="Calibri" w:hAnsi="Times New Roman" w:cs="Times New Roman"/>
                <w:b/>
                <w:spacing w:val="-5"/>
                <w:lang w:val="pl-PL"/>
              </w:rPr>
              <w:t>Redni</w:t>
            </w:r>
          </w:p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lang w:val="pl-PL"/>
              </w:rPr>
            </w:pPr>
            <w:r w:rsidRPr="00847B65">
              <w:rPr>
                <w:rFonts w:ascii="Times New Roman" w:eastAsia="Calibri" w:hAnsi="Times New Roman" w:cs="Times New Roman"/>
                <w:b/>
                <w:spacing w:val="-5"/>
                <w:lang w:val="pl-PL"/>
              </w:rPr>
              <w:t>broj</w:t>
            </w:r>
          </w:p>
        </w:tc>
        <w:tc>
          <w:tcPr>
            <w:tcW w:w="2435" w:type="dxa"/>
            <w:shd w:val="clear" w:color="auto" w:fill="BFBFBF"/>
          </w:tcPr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lang w:val="pl-PL"/>
              </w:rPr>
            </w:pPr>
            <w:r w:rsidRPr="000B6AD9">
              <w:rPr>
                <w:rFonts w:ascii="Times New Roman" w:eastAsia="Calibri" w:hAnsi="Times New Roman" w:cs="Times New Roman"/>
                <w:b/>
                <w:spacing w:val="-5"/>
                <w:lang w:val="pl-PL"/>
              </w:rPr>
              <w:t>Šifra konkursnog rada</w:t>
            </w:r>
          </w:p>
        </w:tc>
      </w:tr>
      <w:tr w:rsidR="0072240D" w:rsidRPr="000B6AD9" w:rsidTr="00712128">
        <w:tc>
          <w:tcPr>
            <w:tcW w:w="851" w:type="dxa"/>
            <w:shd w:val="clear" w:color="auto" w:fill="BFBFBF"/>
          </w:tcPr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 w:rsidRPr="000B6AD9"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1.</w:t>
            </w:r>
          </w:p>
        </w:tc>
        <w:tc>
          <w:tcPr>
            <w:tcW w:w="2435" w:type="dxa"/>
            <w:shd w:val="clear" w:color="auto" w:fill="auto"/>
          </w:tcPr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DV4000</w:t>
            </w:r>
          </w:p>
        </w:tc>
      </w:tr>
      <w:tr w:rsidR="0072240D" w:rsidRPr="000B6AD9" w:rsidTr="00712128">
        <w:tc>
          <w:tcPr>
            <w:tcW w:w="851" w:type="dxa"/>
            <w:shd w:val="clear" w:color="auto" w:fill="BFBFBF"/>
          </w:tcPr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 w:rsidRPr="000B6AD9"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2.</w:t>
            </w:r>
          </w:p>
        </w:tc>
        <w:tc>
          <w:tcPr>
            <w:tcW w:w="2435" w:type="dxa"/>
            <w:shd w:val="clear" w:color="auto" w:fill="auto"/>
          </w:tcPr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DM0927</w:t>
            </w:r>
          </w:p>
        </w:tc>
      </w:tr>
      <w:tr w:rsidR="0072240D" w:rsidRPr="000B6AD9" w:rsidTr="00712128">
        <w:tc>
          <w:tcPr>
            <w:tcW w:w="851" w:type="dxa"/>
            <w:shd w:val="clear" w:color="auto" w:fill="BFBFBF"/>
          </w:tcPr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 w:rsidRPr="000B6AD9"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3.</w:t>
            </w:r>
          </w:p>
        </w:tc>
        <w:tc>
          <w:tcPr>
            <w:tcW w:w="2435" w:type="dxa"/>
            <w:shd w:val="clear" w:color="auto" w:fill="auto"/>
          </w:tcPr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AB1442</w:t>
            </w:r>
          </w:p>
        </w:tc>
      </w:tr>
    </w:tbl>
    <w:p w:rsidR="00251242" w:rsidRDefault="00251242" w:rsidP="0072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</w:p>
    <w:p w:rsidR="0072240D" w:rsidRPr="000B6AD9" w:rsidRDefault="0072240D" w:rsidP="0072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</w:rPr>
      </w:pPr>
      <w:r>
        <w:rPr>
          <w:rFonts w:ascii="Times New Roman" w:eastAsia="Calibri" w:hAnsi="Times New Roman" w:cs="Times New Roman"/>
          <w:bCs/>
          <w:spacing w:val="-5"/>
        </w:rPr>
        <w:t>Na nastavku sastanka dana 02.03.2021. godine u 8:00 sati,  Konkursna Komisija je  uzela</w:t>
      </w:r>
      <w:r w:rsidRPr="000B6AD9">
        <w:rPr>
          <w:rFonts w:ascii="Times New Roman" w:eastAsia="Calibri" w:hAnsi="Times New Roman" w:cs="Times New Roman"/>
          <w:bCs/>
          <w:spacing w:val="-5"/>
        </w:rPr>
        <w:t xml:space="preserve"> u pregled svaki konkursni  rad prema kritirijima za ocjenjivanje radova, po tački 6. Konkursne dokumentacije poredanih po značaju:</w:t>
      </w:r>
    </w:p>
    <w:p w:rsidR="0072240D" w:rsidRPr="008834AB" w:rsidRDefault="0072240D" w:rsidP="00722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8834AB">
        <w:rPr>
          <w:rFonts w:ascii="Times New Roman" w:hAnsi="Times New Roman" w:cs="Times New Roman"/>
        </w:rPr>
        <w:t>Originalnost i inovativnost ideje ………………………………………...………(0-20 bodova)</w:t>
      </w:r>
    </w:p>
    <w:p w:rsidR="0072240D" w:rsidRPr="008834AB" w:rsidRDefault="0072240D" w:rsidP="00722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8834AB">
        <w:rPr>
          <w:rFonts w:ascii="Times New Roman" w:hAnsi="Times New Roman" w:cs="Times New Roman"/>
        </w:rPr>
        <w:t>Prostorna usklađenost sa postojećim ambijentom–arhitektonsko-pejzažna..(0-20 bodova)</w:t>
      </w:r>
    </w:p>
    <w:p w:rsidR="0072240D" w:rsidRPr="008834AB" w:rsidRDefault="0072240D" w:rsidP="00722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834AB">
        <w:rPr>
          <w:rFonts w:ascii="Times New Roman" w:hAnsi="Times New Roman" w:cs="Times New Roman"/>
        </w:rPr>
        <w:t>Estetska i oblikovna rješenja……………………………………………………..(0-20 bodova)</w:t>
      </w:r>
    </w:p>
    <w:p w:rsidR="0072240D" w:rsidRPr="008834AB" w:rsidRDefault="0072240D" w:rsidP="00722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8834AB">
        <w:rPr>
          <w:rFonts w:ascii="Times New Roman" w:hAnsi="Times New Roman" w:cs="Times New Roman"/>
        </w:rPr>
        <w:t>Izvodljivost predloženog rješenja…………………………………….....……… (0-20 bodova)</w:t>
      </w:r>
    </w:p>
    <w:p w:rsidR="0072240D" w:rsidRPr="00940B57" w:rsidRDefault="0072240D" w:rsidP="00722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-942"/>
        <w:textAlignment w:val="baseline"/>
        <w:rPr>
          <w:rFonts w:ascii="Times New Roman" w:hAnsi="Times New Roman" w:cs="Times New Roman"/>
          <w:b/>
        </w:rPr>
      </w:pPr>
      <w:r w:rsidRPr="008834AB">
        <w:rPr>
          <w:rFonts w:ascii="Times New Roman" w:hAnsi="Times New Roman" w:cs="Times New Roman"/>
        </w:rPr>
        <w:t>Racionalnost i ekonomičnost rješenja (usklađenost kreativnih i komercijalnih aspekata) (0-20 bodova)</w:t>
      </w:r>
    </w:p>
    <w:p w:rsidR="002705DF" w:rsidRDefault="002705DF" w:rsidP="002705DF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940B57" w:rsidRPr="002705DF" w:rsidRDefault="00940B57" w:rsidP="002705DF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2705DF" w:rsidRPr="002705DF" w:rsidRDefault="002705DF" w:rsidP="0072240D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lastRenderedPageBreak/>
        <w:t>Konkursna komisija je u toku evaluacije idejnih rješenja poštovala pravile struke iz oblasti arhitekture, urbanizma i hortikulture, te kriterija sadržanih u konkursnoj dokumentaciji, te na osnovu toga  i analizirala  konkursne radove i izvršila bodovanje svakog rada od strane svakog člana Komisije, te o tome sačinila konačnu  tabelu  za ocjenjivanje sa ukupnim bodovima  za svakog kandidata, i to kako slijedi:</w:t>
      </w:r>
    </w:p>
    <w:p w:rsidR="002705DF" w:rsidRPr="002705DF" w:rsidRDefault="002705DF" w:rsidP="00270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</w:rPr>
      </w:pPr>
    </w:p>
    <w:tbl>
      <w:tblPr>
        <w:tblpPr w:leftFromText="180" w:rightFromText="180" w:vertAnchor="text" w:horzAnchor="page" w:tblpX="1422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2693"/>
        <w:gridCol w:w="2126"/>
      </w:tblGrid>
      <w:tr w:rsidR="0072240D" w:rsidRPr="000B6AD9" w:rsidTr="00712128">
        <w:tc>
          <w:tcPr>
            <w:tcW w:w="754" w:type="dxa"/>
            <w:shd w:val="clear" w:color="auto" w:fill="BFBFBF"/>
            <w:vAlign w:val="center"/>
          </w:tcPr>
          <w:p w:rsidR="0072240D" w:rsidRPr="00847B65" w:rsidRDefault="0072240D" w:rsidP="00712128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</w:pPr>
            <w:r w:rsidRPr="00847B65"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  <w:t>Redni</w:t>
            </w:r>
          </w:p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</w:pPr>
            <w:r w:rsidRPr="00847B65"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  <w:t>broj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eastAsia="hr-HR"/>
              </w:rPr>
            </w:pPr>
            <w:r w:rsidRPr="000B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bs-Latn-BA"/>
              </w:rPr>
              <w:t>Šifra konkursnog rada</w:t>
            </w:r>
          </w:p>
        </w:tc>
        <w:tc>
          <w:tcPr>
            <w:tcW w:w="2126" w:type="dxa"/>
            <w:shd w:val="clear" w:color="auto" w:fill="BFBFBF"/>
          </w:tcPr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</w:pPr>
            <w:r w:rsidRPr="000B6AD9"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  <w:t>Ukupan broj bodova</w:t>
            </w:r>
          </w:p>
        </w:tc>
      </w:tr>
      <w:tr w:rsidR="0072240D" w:rsidRPr="000B6AD9" w:rsidTr="00712128">
        <w:tc>
          <w:tcPr>
            <w:tcW w:w="754" w:type="dxa"/>
            <w:shd w:val="clear" w:color="auto" w:fill="BFBFBF"/>
          </w:tcPr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eastAsia="bs-Latn-BA"/>
              </w:rPr>
            </w:pPr>
            <w:r w:rsidRPr="000B6AD9"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240D" w:rsidRPr="00E20F15" w:rsidRDefault="0072240D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hr-HR"/>
              </w:rPr>
            </w:pPr>
            <w:r w:rsidRPr="00E20F15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hr-HR"/>
              </w:rPr>
              <w:t>AB1442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  <w:t>76</w:t>
            </w:r>
          </w:p>
        </w:tc>
      </w:tr>
      <w:tr w:rsidR="0072240D" w:rsidRPr="000B6AD9" w:rsidTr="00712128">
        <w:tc>
          <w:tcPr>
            <w:tcW w:w="754" w:type="dxa"/>
            <w:shd w:val="clear" w:color="auto" w:fill="BFBFBF"/>
            <w:vAlign w:val="center"/>
          </w:tcPr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</w:pPr>
            <w:r w:rsidRPr="000B6AD9"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240D" w:rsidRPr="00E20F15" w:rsidRDefault="0072240D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hr-HR"/>
              </w:rPr>
            </w:pPr>
            <w:r w:rsidRPr="00E20F15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hr-HR"/>
              </w:rPr>
              <w:t>DM0927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  <w:t>71</w:t>
            </w:r>
          </w:p>
        </w:tc>
      </w:tr>
      <w:tr w:rsidR="0072240D" w:rsidRPr="000B6AD9" w:rsidTr="00712128">
        <w:tc>
          <w:tcPr>
            <w:tcW w:w="754" w:type="dxa"/>
            <w:shd w:val="clear" w:color="auto" w:fill="BFBFBF"/>
            <w:vAlign w:val="center"/>
          </w:tcPr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</w:pPr>
            <w:r w:rsidRPr="000B6AD9">
              <w:rPr>
                <w:rFonts w:ascii="Times New Roman" w:eastAsia="Times New Roman" w:hAnsi="Times New Roman" w:cs="Times New Roman"/>
                <w:b/>
                <w:spacing w:val="-5"/>
                <w:lang w:eastAsia="bs-Latn-BA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240D" w:rsidRPr="00E20F15" w:rsidRDefault="0072240D" w:rsidP="00712128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hr-HR"/>
              </w:rPr>
              <w:t>DV4000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240D" w:rsidRPr="000B6AD9" w:rsidRDefault="0072240D" w:rsidP="00712128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  <w:t>57</w:t>
            </w:r>
          </w:p>
        </w:tc>
      </w:tr>
    </w:tbl>
    <w:p w:rsidR="002705DF" w:rsidRPr="002705DF" w:rsidRDefault="002705DF" w:rsidP="002705DF">
      <w:pPr>
        <w:spacing w:after="0" w:line="240" w:lineRule="auto"/>
        <w:rPr>
          <w:rFonts w:ascii="Times New Roman" w:eastAsia="Calibri" w:hAnsi="Times New Roman" w:cs="Times New Roman"/>
          <w:bCs/>
          <w:spacing w:val="-5"/>
        </w:rPr>
      </w:pPr>
    </w:p>
    <w:p w:rsidR="002705DF" w:rsidRDefault="002705DF" w:rsidP="002705DF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val="pl-PL" w:eastAsia="hr-HR"/>
        </w:rPr>
      </w:pPr>
    </w:p>
    <w:p w:rsidR="002705DF" w:rsidRPr="002705DF" w:rsidRDefault="002705DF" w:rsidP="002705DF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val="pl-PL" w:eastAsia="hr-HR"/>
        </w:rPr>
      </w:pPr>
    </w:p>
    <w:p w:rsidR="0072240D" w:rsidRDefault="0072240D" w:rsidP="002705DF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val="pl-PL" w:eastAsia="hr-HR"/>
        </w:rPr>
      </w:pPr>
    </w:p>
    <w:p w:rsidR="0072240D" w:rsidRDefault="0072240D" w:rsidP="002705DF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val="pl-PL" w:eastAsia="hr-HR"/>
        </w:rPr>
      </w:pPr>
    </w:p>
    <w:p w:rsidR="0072240D" w:rsidRDefault="0072240D" w:rsidP="002705DF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val="pl-PL" w:eastAsia="hr-HR"/>
        </w:rPr>
      </w:pPr>
    </w:p>
    <w:p w:rsidR="002705DF" w:rsidRPr="006148C6" w:rsidRDefault="0072240D" w:rsidP="006148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val="pl-PL"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Rad Konkursne Komsije</w:t>
      </w:r>
      <w:r w:rsidRPr="000B6AD9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 je također obuhvatao i utvrđivanje prednosti, nedostataka i </w:t>
      </w:r>
      <w:r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rangiranje konkursnih radova</w:t>
      </w:r>
      <w:r w:rsidRPr="000B6AD9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, koje čini sastavni dio Izvješ</w:t>
      </w:r>
      <w:r w:rsidR="006148C6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taja o radu Konkursne Komisije.</w:t>
      </w:r>
    </w:p>
    <w:p w:rsidR="002705DF" w:rsidRPr="002705DF" w:rsidRDefault="002705DF" w:rsidP="002705D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lang w:val="pl-PL" w:eastAsia="hr-HR"/>
        </w:rPr>
      </w:pPr>
    </w:p>
    <w:p w:rsidR="00144B7D" w:rsidRDefault="002705DF" w:rsidP="006148C6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Dana </w:t>
      </w:r>
      <w:r w:rsidR="0072240D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05.03.2020</w:t>
      </w:r>
      <w:r w:rsidRPr="002705DF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. godine sa početkom u 12 </w:t>
      </w:r>
      <w:r w:rsidRPr="002705DF">
        <w:rPr>
          <w:rFonts w:ascii="Times New Roman" w:eastAsia="Times New Roman" w:hAnsi="Times New Roman" w:cs="Times New Roman"/>
          <w:bCs/>
          <w:spacing w:val="-5"/>
          <w:vertAlign w:val="superscript"/>
          <w:lang w:val="pl-PL" w:eastAsia="hr-HR"/>
        </w:rPr>
        <w:t xml:space="preserve">00 </w:t>
      </w:r>
      <w:r w:rsidRPr="002705DF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sati i </w:t>
      </w:r>
      <w:r w:rsidR="0072240D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velikoj Sali Općine Bosanska Krupa </w:t>
      </w:r>
      <w:r w:rsidR="006148C6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Konkursna komisija </w:t>
      </w:r>
      <w:r w:rsidRPr="002705DF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je održala javno 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otvaranje koverte sa oznakom </w:t>
      </w:r>
      <w:r w:rsidRPr="00640AE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„Autor“,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 te prem</w:t>
      </w:r>
      <w:r w:rsidR="00640AE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a šiframa povezivanje autora sa 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konkursnim radovima i to kako slijedi:</w:t>
      </w:r>
    </w:p>
    <w:p w:rsidR="00144B7D" w:rsidRDefault="00144B7D" w:rsidP="006148C6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64"/>
        <w:gridCol w:w="3544"/>
      </w:tblGrid>
      <w:tr w:rsidR="00144B7D" w:rsidTr="00C03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 w:eastAsia="hr-HR"/>
              </w:rPr>
              <w:t>Redni broj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 w:eastAsia="hr-HR"/>
              </w:rPr>
              <w:t>Šifra konkursnog rada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 w:eastAsia="hr-HR"/>
              </w:rPr>
              <w:t>Podaci o autoru/autorima</w:t>
            </w:r>
          </w:p>
        </w:tc>
      </w:tr>
      <w:tr w:rsidR="00144B7D" w:rsidTr="00C03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4B7D" w:rsidRDefault="00144B7D" w:rsidP="00144B7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Pr="000B6AD9" w:rsidRDefault="00144B7D" w:rsidP="00C031EC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DV4000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Autor „STUDIO  DVA” d.o.o Sarajevo</w:t>
            </w:r>
          </w:p>
        </w:tc>
      </w:tr>
      <w:tr w:rsidR="00144B7D" w:rsidTr="00C03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4B7D" w:rsidRDefault="00144B7D" w:rsidP="00144B7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Pr="000B6AD9" w:rsidRDefault="00144B7D" w:rsidP="00C031EC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DM0927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Autor Maja Ibrahimpašić  ma.arh.</w:t>
            </w:r>
          </w:p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Danijela Jelić, ma.arh.</w:t>
            </w:r>
          </w:p>
        </w:tc>
      </w:tr>
      <w:tr w:rsidR="00144B7D" w:rsidTr="00C03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4B7D" w:rsidRDefault="00144B7D" w:rsidP="00144B7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Pr="000B6AD9" w:rsidRDefault="00144B7D" w:rsidP="00C031EC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AB1442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Autor „BIS TIP” doo Sarajevo</w:t>
            </w:r>
          </w:p>
        </w:tc>
      </w:tr>
    </w:tbl>
    <w:p w:rsidR="002705DF" w:rsidRPr="002705DF" w:rsidRDefault="002705DF" w:rsidP="002705DF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Javnom otvaranju se pristupilo nakon </w:t>
      </w:r>
      <w:r w:rsidR="008D488F">
        <w:rPr>
          <w:rFonts w:ascii="Times New Roman" w:eastAsia="Times New Roman" w:hAnsi="Times New Roman" w:cs="Times New Roman"/>
          <w:bCs/>
          <w:spacing w:val="-5"/>
          <w:lang w:eastAsia="hr-HR"/>
        </w:rPr>
        <w:t>sačinjavanja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Zapisnika o pregledu i ocjeni konkurs</w:t>
      </w:r>
      <w:r w:rsidR="0072240D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nih radova i </w:t>
      </w:r>
      <w:r w:rsidR="00D4244C">
        <w:rPr>
          <w:rFonts w:ascii="Times New Roman" w:eastAsia="Times New Roman" w:hAnsi="Times New Roman" w:cs="Times New Roman"/>
          <w:bCs/>
          <w:spacing w:val="-5"/>
          <w:lang w:eastAsia="hr-HR"/>
        </w:rPr>
        <w:t>i</w:t>
      </w:r>
      <w:r w:rsidR="0072240D">
        <w:rPr>
          <w:rFonts w:ascii="Times New Roman" w:eastAsia="Times New Roman" w:hAnsi="Times New Roman" w:cs="Times New Roman"/>
          <w:bCs/>
          <w:spacing w:val="-5"/>
          <w:lang w:eastAsia="hr-HR"/>
        </w:rPr>
        <w:t>zvještaja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o radu  Konkursne komisije</w:t>
      </w:r>
      <w:r w:rsidR="0072240D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koji se odnosi na evaluaciju predloženih idejnih rješenja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.</w:t>
      </w:r>
    </w:p>
    <w:p w:rsidR="002705DF" w:rsidRPr="002705DF" w:rsidRDefault="008D488F" w:rsidP="008C25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>Na j</w:t>
      </w:r>
      <w:r w:rsidR="003E4DC7">
        <w:rPr>
          <w:rFonts w:ascii="Times New Roman" w:eastAsia="Times New Roman" w:hAnsi="Times New Roman" w:cs="Times New Roman"/>
          <w:bCs/>
          <w:spacing w:val="-5"/>
          <w:lang w:eastAsia="hr-HR"/>
        </w:rPr>
        <w:t>avnom otvaranju koverte „Autor“   nije bilo prisutnih učesnika</w:t>
      </w:r>
      <w:r w:rsidR="002705DF"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.</w:t>
      </w:r>
    </w:p>
    <w:p w:rsidR="003E4DC7" w:rsidRDefault="003E4DC7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Konkursna Komisija  je nakon javnog otvaranja koverte sa oznakom „Autor“, pristupila povezivanju autora sa šiframa  konkursnih   radova , provjeri kvalifikovanosti ponuđača kako bi utvrdila da li su ponuđači ispunili formalno pravne uslove propisane u tenderskoj  dokumentaciji. </w:t>
      </w:r>
    </w:p>
    <w:p w:rsidR="003E4DC7" w:rsidRDefault="003E4DC7" w:rsidP="002705DF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3E4DC7" w:rsidRDefault="00805F1F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>K</w:t>
      </w:r>
      <w:r w:rsidR="003E4DC7">
        <w:rPr>
          <w:rFonts w:ascii="Times New Roman" w:eastAsia="Times New Roman" w:hAnsi="Times New Roman" w:cs="Times New Roman"/>
          <w:bCs/>
          <w:spacing w:val="-5"/>
          <w:lang w:eastAsia="hr-HR"/>
        </w:rPr>
        <w:t>omisija je konstatovala slijedeće:</w:t>
      </w:r>
    </w:p>
    <w:p w:rsidR="003E4DC7" w:rsidRDefault="003E4DC7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>Ponude svih ponuđača, su prihvatljive jer ispunjavaju kvalifikacione uslove  (lična sposobnost, sposobnost za obavljanje profesionalne djelatnosti) zahtjevane u tenderskoj dokumentaciji.</w:t>
      </w:r>
    </w:p>
    <w:p w:rsidR="003E4DC7" w:rsidRDefault="003E4DC7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3E4DC7" w:rsidRDefault="003E4DC7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>Nakon provjere kva</w:t>
      </w:r>
      <w:r w:rsidR="008D488F">
        <w:rPr>
          <w:rFonts w:ascii="Times New Roman" w:eastAsia="Times New Roman" w:hAnsi="Times New Roman" w:cs="Times New Roman"/>
          <w:bCs/>
          <w:spacing w:val="-5"/>
          <w:lang w:eastAsia="hr-HR"/>
        </w:rPr>
        <w:t>lificiranosti ponuđača i prema i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zvještaja o radu  Konkursne komisije  u dijelu ocjene konkursnih radova  kojim je izvršena ocjena konkursnih radova i sačinjena rang lista sa navedenim bodovima koja je prikazana u Tabeli sa sjednice Konkursne Komisije od  02.03.2021. godine, Komisija je nakon otvaranja koverte “Autor” povezala istu </w:t>
      </w:r>
      <w:r w:rsidR="00805F1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sa 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Konkusnim radom. </w:t>
      </w:r>
    </w:p>
    <w:p w:rsidR="00144B7D" w:rsidRDefault="00144B7D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144B7D" w:rsidRDefault="00144B7D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>Konačna rang lista:</w:t>
      </w:r>
    </w:p>
    <w:p w:rsidR="00144B7D" w:rsidRDefault="00144B7D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2127"/>
        <w:gridCol w:w="1448"/>
        <w:gridCol w:w="2410"/>
      </w:tblGrid>
      <w:tr w:rsidR="00144B7D" w:rsidTr="00C031E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R. br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Šifra konkursnog rada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Ukupan broj bodova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Podaci o autoru/autorima</w:t>
            </w:r>
          </w:p>
        </w:tc>
      </w:tr>
      <w:tr w:rsidR="00144B7D" w:rsidTr="00C031E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4B7D" w:rsidRDefault="00144B7D" w:rsidP="00C031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Pr="000B6AD9" w:rsidRDefault="00144B7D" w:rsidP="00C031EC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AB1442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Autor „BIS TIP” doo Sarajevo</w:t>
            </w:r>
          </w:p>
        </w:tc>
      </w:tr>
      <w:tr w:rsidR="00144B7D" w:rsidTr="00C031E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4B7D" w:rsidRDefault="00144B7D" w:rsidP="00C031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Pr="000B6AD9" w:rsidRDefault="00144B7D" w:rsidP="00C031EC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DM0927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 xml:space="preserve">Autori </w:t>
            </w:r>
          </w:p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Maja Ibrahimpašić  ma.arh</w:t>
            </w:r>
          </w:p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Danijela Jelić, ma.arh.</w:t>
            </w:r>
          </w:p>
        </w:tc>
      </w:tr>
      <w:tr w:rsidR="00144B7D" w:rsidTr="00C031E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4B7D" w:rsidRDefault="00144B7D" w:rsidP="00C031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Pr="000B6AD9" w:rsidRDefault="00144B7D" w:rsidP="00C031EC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DV4000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Autor „STUDIO  DVA” d.o.o Sarajevo</w:t>
            </w:r>
          </w:p>
        </w:tc>
      </w:tr>
    </w:tbl>
    <w:p w:rsidR="00144B7D" w:rsidRDefault="00144B7D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144B7D" w:rsidRPr="00280CD4" w:rsidRDefault="00144B7D" w:rsidP="0014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lastRenderedPageBreak/>
        <w:t xml:space="preserve">Konkursna Komsija imenovana u ovom postupku nabavke, na osnovu provedenog postupka i izvještaja </w:t>
      </w:r>
      <w:r w:rsidR="00805F1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o evaluaciji konkursnih radova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>,  nakon otvaranja kovert</w:t>
      </w:r>
      <w:r w:rsidR="00805F1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e “Autor”   jednoglasno </w:t>
      </w:r>
      <w:r w:rsidR="008D488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je </w:t>
      </w:r>
      <w:r w:rsidR="00805F1F">
        <w:rPr>
          <w:rFonts w:ascii="Times New Roman" w:eastAsia="Times New Roman" w:hAnsi="Times New Roman" w:cs="Times New Roman"/>
          <w:bCs/>
          <w:spacing w:val="-5"/>
          <w:lang w:eastAsia="hr-HR"/>
        </w:rPr>
        <w:t>predložila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Općinskom načelniku da donese </w:t>
      </w:r>
      <w:r w:rsidRPr="00280CD4">
        <w:rPr>
          <w:rFonts w:ascii="Times New Roman" w:eastAsia="Calibri" w:hAnsi="Times New Roman" w:cs="Times New Roman"/>
          <w:bCs/>
          <w:spacing w:val="-5"/>
        </w:rPr>
        <w:t>Odluku o odabiru i dodjeli nagrada učesnicima/kandidatima</w:t>
      </w:r>
      <w:r>
        <w:rPr>
          <w:rFonts w:ascii="Times New Roman" w:eastAsia="Calibri" w:hAnsi="Times New Roman" w:cs="Times New Roman"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konkursa za izradu idejnog </w:t>
      </w:r>
      <w:r w:rsidRPr="00A60777">
        <w:rPr>
          <w:rFonts w:ascii="Times New Roman" w:hAnsi="Times New Roman" w:cs="Times New Roman"/>
        </w:rPr>
        <w:t>arhitektonsko-urbanističkog i pejzažnog rješenja uređenja javnih površina u ulici 511. SBB i Trga Alije Izetbegovića u Bosanskoj Krupi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>, kako slijedi:</w:t>
      </w:r>
    </w:p>
    <w:p w:rsidR="00144B7D" w:rsidRDefault="00144B7D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1977"/>
        <w:gridCol w:w="1777"/>
        <w:gridCol w:w="3118"/>
        <w:gridCol w:w="1476"/>
      </w:tblGrid>
      <w:tr w:rsidR="00144B7D" w:rsidTr="00C031EC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  <w:t xml:space="preserve">Redni </w:t>
            </w:r>
          </w:p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  <w:t>broj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  <w:t>Šifra konkursnog rada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  <w:t>Ukupan broj bodova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  <w:t>Podaci o autoru/autorima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  <w:t>Iznos nagrade</w:t>
            </w:r>
          </w:p>
        </w:tc>
      </w:tr>
      <w:tr w:rsidR="00144B7D" w:rsidTr="00C031EC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4B7D" w:rsidRDefault="00144B7D" w:rsidP="00144B7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Pr="000B6AD9" w:rsidRDefault="00144B7D" w:rsidP="00C031EC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AB1442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Autor „BIS TIP” doo Sarajevo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2.000, 00 KM</w:t>
            </w:r>
          </w:p>
        </w:tc>
      </w:tr>
      <w:tr w:rsidR="00144B7D" w:rsidTr="00C031EC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4B7D" w:rsidRDefault="00144B7D" w:rsidP="00144B7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Pr="000B6AD9" w:rsidRDefault="00144B7D" w:rsidP="00C031EC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DM0927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Autor Maja Ibrahimpašić  ma.arh</w:t>
            </w:r>
          </w:p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Danijela Jelić, ma.arh.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1.200, 00 KM</w:t>
            </w:r>
          </w:p>
        </w:tc>
      </w:tr>
      <w:tr w:rsidR="00144B7D" w:rsidTr="00C031EC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4B7D" w:rsidRDefault="00144B7D" w:rsidP="00144B7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Pr="000B6AD9" w:rsidRDefault="00144B7D" w:rsidP="00C031EC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DV4000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hr-HR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Autor „STUDIO  DVA” d.o.o Sarajevo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7D" w:rsidRDefault="00144B7D" w:rsidP="00C0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 xml:space="preserve">   800, 00 KM</w:t>
            </w:r>
          </w:p>
        </w:tc>
      </w:tr>
    </w:tbl>
    <w:p w:rsidR="00144B7D" w:rsidRDefault="00144B7D" w:rsidP="00144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pacing w:val="-5"/>
          <w:lang w:eastAsia="hr-HR"/>
        </w:rPr>
      </w:pPr>
    </w:p>
    <w:p w:rsidR="00144B7D" w:rsidRDefault="00144B7D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2705DF" w:rsidRPr="002705DF" w:rsidRDefault="007F4461" w:rsidP="002705DF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>U postupku donošenja ove Odluke</w:t>
      </w:r>
      <w:r w:rsidR="002705DF"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, posebno su cijenjene čin</w:t>
      </w:r>
      <w:r w:rsidR="007802FE">
        <w:rPr>
          <w:rFonts w:ascii="Times New Roman" w:eastAsia="Times New Roman" w:hAnsi="Times New Roman" w:cs="Times New Roman"/>
          <w:bCs/>
          <w:spacing w:val="-5"/>
          <w:lang w:eastAsia="hr-HR"/>
        </w:rPr>
        <w:t>jenice da su Konkursna Komisija</w:t>
      </w:r>
      <w:r w:rsidR="002705DF"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, pravilno  i potpuno, izvršil</w:t>
      </w:r>
      <w:r w:rsidR="000C48AF">
        <w:rPr>
          <w:rFonts w:ascii="Times New Roman" w:eastAsia="Times New Roman" w:hAnsi="Times New Roman" w:cs="Times New Roman"/>
          <w:bCs/>
          <w:spacing w:val="-5"/>
          <w:lang w:eastAsia="hr-HR"/>
        </w:rPr>
        <w:t>a</w:t>
      </w:r>
      <w:r w:rsidR="002705DF"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ocjenu kvalificiranosti ponuđača te ocjenu prispjelih radova, shodno kriterijima iz tenderske dokumentacije i kriterija za ocjenu radova.</w:t>
      </w: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8D488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U postupku ocjene provedenog postupka Općinski načelnik nije našao razloge, nepravilnosti niti propuste u radu, koji bi eventualno bili osnov za n</w:t>
      </w:r>
      <w:r w:rsidR="000C48AF">
        <w:rPr>
          <w:rFonts w:ascii="Times New Roman" w:eastAsia="Times New Roman" w:hAnsi="Times New Roman" w:cs="Times New Roman"/>
          <w:bCs/>
          <w:spacing w:val="-5"/>
          <w:lang w:eastAsia="hr-HR"/>
        </w:rPr>
        <w:t>eprihvatanje prijedloga Komisije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. </w:t>
      </w:r>
    </w:p>
    <w:p w:rsidR="002705DF" w:rsidRPr="008D488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Naim</w:t>
      </w:r>
      <w:r w:rsidR="007802FE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e, u postupku je ocijenjeno da  je 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Komisij</w:t>
      </w:r>
      <w:r w:rsidR="007802FE">
        <w:rPr>
          <w:rFonts w:ascii="Times New Roman" w:eastAsia="Times New Roman" w:hAnsi="Times New Roman" w:cs="Times New Roman"/>
          <w:bCs/>
          <w:spacing w:val="-5"/>
          <w:lang w:eastAsia="hr-HR"/>
        </w:rPr>
        <w:t>a u  svemu pravilno postupila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te da je izbor nagrađenih učesnika konkursa izvršen jednoglasno u skladu sa Zakonom o javnim nabavkama, podzakonskim aktima i tenderskom dokumentacijom.</w:t>
      </w:r>
    </w:p>
    <w:p w:rsidR="007802FE" w:rsidRPr="002705DF" w:rsidRDefault="007802FE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Pouka o pravnom lijeku:</w:t>
      </w:r>
    </w:p>
    <w:p w:rsidR="002705DF" w:rsidRPr="002705DF" w:rsidRDefault="007F4461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Protiv ove Odluke </w:t>
      </w:r>
      <w:r w:rsidR="002705DF"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može se izjaviti žalba, najkasnije u roku od </w:t>
      </w:r>
      <w:r w:rsidR="002705DF" w:rsidRPr="002705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10 (deset) dana</w:t>
      </w:r>
      <w:r w:rsidR="002705DF"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od dana prijema.</w:t>
      </w: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Žalba se izjavljuje Uredu za razmatranje žalbi Bosne i Hercegovine putem ugovornog organa u pisanoj formi. Žalba se podnosi u najmanje tri (3) primjerka.</w:t>
      </w:r>
    </w:p>
    <w:p w:rsidR="002705DF" w:rsidRPr="002705DF" w:rsidRDefault="002705DF" w:rsidP="002705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</w:p>
    <w:p w:rsidR="002705DF" w:rsidRPr="002705DF" w:rsidRDefault="002705DF" w:rsidP="002705DF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                   </w:t>
      </w:r>
    </w:p>
    <w:p w:rsidR="001853FB" w:rsidRPr="001853FB" w:rsidRDefault="001853FB" w:rsidP="001853FB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</w:rPr>
      </w:pPr>
      <w:r w:rsidRPr="001853FB">
        <w:rPr>
          <w:rFonts w:ascii="Times New Roman" w:hAnsi="Times New Roman" w:cs="Times New Roman"/>
        </w:rPr>
        <w:t xml:space="preserve">Obrađivač: </w:t>
      </w:r>
    </w:p>
    <w:p w:rsidR="001853FB" w:rsidRDefault="001853FB" w:rsidP="001853FB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</w:rPr>
      </w:pPr>
      <w:r w:rsidRPr="001853FB">
        <w:rPr>
          <w:rFonts w:ascii="Times New Roman" w:hAnsi="Times New Roman" w:cs="Times New Roman"/>
        </w:rPr>
        <w:t>Selma Bužimkić</w:t>
      </w:r>
    </w:p>
    <w:p w:rsidR="00640AEF" w:rsidRPr="001853FB" w:rsidRDefault="00640AEF" w:rsidP="001853FB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</w:rPr>
      </w:pPr>
    </w:p>
    <w:p w:rsidR="001853FB" w:rsidRPr="001853FB" w:rsidRDefault="001853FB" w:rsidP="001853FB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b/>
        </w:rPr>
      </w:pPr>
      <w:r w:rsidRPr="001853FB">
        <w:rPr>
          <w:rFonts w:ascii="Times New Roman" w:hAnsi="Times New Roman" w:cs="Times New Roman"/>
        </w:rPr>
        <w:tab/>
      </w:r>
      <w:r w:rsidRPr="001853FB">
        <w:rPr>
          <w:rFonts w:ascii="Times New Roman" w:hAnsi="Times New Roman" w:cs="Times New Roman"/>
          <w:b/>
        </w:rPr>
        <w:t>OPĆINSKI NAČELNIK</w:t>
      </w:r>
    </w:p>
    <w:p w:rsidR="001853FB" w:rsidRPr="001853FB" w:rsidRDefault="001853FB" w:rsidP="001853F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Dostaviti</w:t>
      </w:r>
      <w:r w:rsidRPr="001853FB">
        <w:rPr>
          <w:rFonts w:ascii="Times New Roman" w:hAnsi="Times New Roman"/>
        </w:rPr>
        <w:t xml:space="preserve">:                                                                               </w:t>
      </w:r>
      <w:r w:rsidRPr="001853FB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</w:t>
      </w:r>
      <w:r w:rsidR="00640AEF">
        <w:rPr>
          <w:rFonts w:ascii="Times New Roman" w:hAnsi="Times New Roman"/>
        </w:rPr>
        <w:t xml:space="preserve"> </w:t>
      </w:r>
      <w:r w:rsidRPr="001853FB">
        <w:rPr>
          <w:rFonts w:ascii="Times New Roman" w:hAnsi="Times New Roman"/>
        </w:rPr>
        <w:t>Armin Halitović</w:t>
      </w:r>
    </w:p>
    <w:p w:rsidR="001853FB" w:rsidRDefault="002B3748" w:rsidP="002B3748">
      <w:pPr>
        <w:pStyle w:val="NoSpacing"/>
        <w:numPr>
          <w:ilvl w:val="0"/>
          <w:numId w:val="2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pacing w:val="-5"/>
          <w:lang w:val="pl-PL" w:eastAsia="hr-HR"/>
        </w:rPr>
        <w:t>„BIS TIP” doo Sarajevo</w:t>
      </w:r>
    </w:p>
    <w:p w:rsidR="002B3748" w:rsidRPr="002B3748" w:rsidRDefault="002B3748" w:rsidP="002B374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val="pl-PL" w:eastAsia="hr-HR"/>
        </w:rPr>
      </w:pPr>
      <w:r w:rsidRPr="002B3748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Maja Ibrahimpašić  ma.arh</w:t>
      </w:r>
    </w:p>
    <w:p w:rsidR="001853FB" w:rsidRDefault="002B3748" w:rsidP="002B3748">
      <w:pPr>
        <w:pStyle w:val="NoSpacing"/>
        <w:ind w:left="6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pacing w:val="-5"/>
          <w:lang w:val="pl-PL" w:eastAsia="hr-HR"/>
        </w:rPr>
        <w:t>Danijela Jelić, ma.arh</w:t>
      </w:r>
    </w:p>
    <w:p w:rsidR="001853FB" w:rsidRDefault="002B3748" w:rsidP="002B3748">
      <w:pPr>
        <w:pStyle w:val="NoSpacing"/>
        <w:numPr>
          <w:ilvl w:val="0"/>
          <w:numId w:val="2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pacing w:val="-5"/>
          <w:lang w:val="pl-PL" w:eastAsia="hr-HR"/>
        </w:rPr>
        <w:t>„STUDIO  DVA” d.o.o Sarajevo</w:t>
      </w:r>
    </w:p>
    <w:p w:rsidR="001853FB" w:rsidRPr="005779A2" w:rsidRDefault="001853FB" w:rsidP="002B3748">
      <w:pPr>
        <w:pStyle w:val="NoSpacing"/>
        <w:numPr>
          <w:ilvl w:val="0"/>
          <w:numId w:val="25"/>
        </w:numPr>
        <w:rPr>
          <w:rFonts w:ascii="Times New Roman" w:hAnsi="Times New Roman"/>
        </w:rPr>
      </w:pPr>
      <w:r w:rsidRPr="005779A2">
        <w:rPr>
          <w:rFonts w:ascii="Times New Roman" w:hAnsi="Times New Roman"/>
        </w:rPr>
        <w:t>U spis</w:t>
      </w:r>
    </w:p>
    <w:p w:rsidR="001853FB" w:rsidRPr="005779A2" w:rsidRDefault="001853FB" w:rsidP="002B3748">
      <w:pPr>
        <w:pStyle w:val="NoSpacing"/>
        <w:numPr>
          <w:ilvl w:val="0"/>
          <w:numId w:val="25"/>
        </w:numPr>
        <w:rPr>
          <w:rFonts w:ascii="Times New Roman" w:hAnsi="Times New Roman"/>
        </w:rPr>
      </w:pPr>
      <w:r w:rsidRPr="005779A2">
        <w:rPr>
          <w:rFonts w:ascii="Times New Roman" w:hAnsi="Times New Roman"/>
        </w:rPr>
        <w:t xml:space="preserve"> a/a</w:t>
      </w:r>
    </w:p>
    <w:p w:rsidR="001853FB" w:rsidRPr="005779A2" w:rsidRDefault="001853FB" w:rsidP="001853FB">
      <w:pPr>
        <w:rPr>
          <w:rFonts w:ascii="Times New Roman" w:hAnsi="Times New Roman" w:cs="Times New Roman"/>
        </w:rPr>
      </w:pPr>
    </w:p>
    <w:p w:rsidR="002705DF" w:rsidRPr="001853FB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645138" w:rsidRPr="002705DF" w:rsidRDefault="00645138" w:rsidP="002705DF"/>
    <w:sectPr w:rsidR="00645138" w:rsidRPr="002705DF" w:rsidSect="00A50955">
      <w:pgSz w:w="11906" w:h="16838"/>
      <w:pgMar w:top="1418" w:right="1418" w:bottom="1418" w:left="1418" w:header="34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68" w:rsidRDefault="001A1E68" w:rsidP="007B5F74">
      <w:pPr>
        <w:spacing w:after="0" w:line="240" w:lineRule="auto"/>
      </w:pPr>
      <w:r>
        <w:separator/>
      </w:r>
    </w:p>
  </w:endnote>
  <w:endnote w:type="continuationSeparator" w:id="0">
    <w:p w:rsidR="001A1E68" w:rsidRDefault="001A1E68" w:rsidP="007B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68" w:rsidRDefault="001A1E68" w:rsidP="007B5F74">
      <w:pPr>
        <w:spacing w:after="0" w:line="240" w:lineRule="auto"/>
      </w:pPr>
      <w:r>
        <w:separator/>
      </w:r>
    </w:p>
  </w:footnote>
  <w:footnote w:type="continuationSeparator" w:id="0">
    <w:p w:rsidR="001A1E68" w:rsidRDefault="001A1E68" w:rsidP="007B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AF3"/>
    <w:multiLevelType w:val="hybridMultilevel"/>
    <w:tmpl w:val="26DC421E"/>
    <w:lvl w:ilvl="0" w:tplc="8D021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134A"/>
    <w:multiLevelType w:val="hybridMultilevel"/>
    <w:tmpl w:val="1D76B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5884"/>
    <w:multiLevelType w:val="hybridMultilevel"/>
    <w:tmpl w:val="93549D36"/>
    <w:lvl w:ilvl="0" w:tplc="8E805E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B6CAB"/>
    <w:multiLevelType w:val="hybridMultilevel"/>
    <w:tmpl w:val="E78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927AC"/>
    <w:multiLevelType w:val="hybridMultilevel"/>
    <w:tmpl w:val="9FA85DC6"/>
    <w:lvl w:ilvl="0" w:tplc="16D8C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552A0F"/>
    <w:multiLevelType w:val="hybridMultilevel"/>
    <w:tmpl w:val="664AABD6"/>
    <w:lvl w:ilvl="0" w:tplc="8BD2606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E17BA"/>
    <w:multiLevelType w:val="hybridMultilevel"/>
    <w:tmpl w:val="54E8CB28"/>
    <w:lvl w:ilvl="0" w:tplc="72102F2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C277E72"/>
    <w:multiLevelType w:val="hybridMultilevel"/>
    <w:tmpl w:val="8058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3361A"/>
    <w:multiLevelType w:val="hybridMultilevel"/>
    <w:tmpl w:val="D918E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1443"/>
    <w:multiLevelType w:val="hybridMultilevel"/>
    <w:tmpl w:val="E662F13E"/>
    <w:lvl w:ilvl="0" w:tplc="32C06CD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04E34"/>
    <w:multiLevelType w:val="hybridMultilevel"/>
    <w:tmpl w:val="CF4E75D2"/>
    <w:lvl w:ilvl="0" w:tplc="FAFAE19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2325BC5"/>
    <w:multiLevelType w:val="hybridMultilevel"/>
    <w:tmpl w:val="8058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45BEC"/>
    <w:multiLevelType w:val="hybridMultilevel"/>
    <w:tmpl w:val="FE824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E6FE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C47236"/>
    <w:multiLevelType w:val="hybridMultilevel"/>
    <w:tmpl w:val="0D3058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31154"/>
    <w:multiLevelType w:val="hybridMultilevel"/>
    <w:tmpl w:val="FBB62F94"/>
    <w:lvl w:ilvl="0" w:tplc="E4BEF96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D577A"/>
    <w:multiLevelType w:val="hybridMultilevel"/>
    <w:tmpl w:val="7082AC58"/>
    <w:lvl w:ilvl="0" w:tplc="6090F9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79187C"/>
    <w:multiLevelType w:val="hybridMultilevel"/>
    <w:tmpl w:val="18946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36DB3"/>
    <w:multiLevelType w:val="hybridMultilevel"/>
    <w:tmpl w:val="5B2AF3A4"/>
    <w:lvl w:ilvl="0" w:tplc="8C44B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A08EC"/>
    <w:multiLevelType w:val="hybridMultilevel"/>
    <w:tmpl w:val="0D085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7264ED"/>
    <w:multiLevelType w:val="hybridMultilevel"/>
    <w:tmpl w:val="8058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6036E"/>
    <w:multiLevelType w:val="hybridMultilevel"/>
    <w:tmpl w:val="8058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10FD3"/>
    <w:multiLevelType w:val="hybridMultilevel"/>
    <w:tmpl w:val="AD02B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7089A"/>
    <w:multiLevelType w:val="hybridMultilevel"/>
    <w:tmpl w:val="968CDC18"/>
    <w:lvl w:ilvl="0" w:tplc="00D401E0">
      <w:start w:val="1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7015A"/>
    <w:multiLevelType w:val="hybridMultilevel"/>
    <w:tmpl w:val="70C805B0"/>
    <w:lvl w:ilvl="0" w:tplc="75B8AB98">
      <w:start w:val="1"/>
      <w:numFmt w:val="decimal"/>
      <w:lvlText w:val="%1."/>
      <w:lvlJc w:val="left"/>
      <w:pPr>
        <w:ind w:left="602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5">
    <w:nsid w:val="7D061FBE"/>
    <w:multiLevelType w:val="hybridMultilevel"/>
    <w:tmpl w:val="E5188C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3"/>
  </w:num>
  <w:num w:numId="7">
    <w:abstractNumId w:val="24"/>
  </w:num>
  <w:num w:numId="8">
    <w:abstractNumId w:val="8"/>
  </w:num>
  <w:num w:numId="9">
    <w:abstractNumId w:val="12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2"/>
  </w:num>
  <w:num w:numId="15">
    <w:abstractNumId w:val="19"/>
  </w:num>
  <w:num w:numId="16">
    <w:abstractNumId w:val="11"/>
  </w:num>
  <w:num w:numId="17">
    <w:abstractNumId w:val="7"/>
  </w:num>
  <w:num w:numId="18">
    <w:abstractNumId w:val="21"/>
  </w:num>
  <w:num w:numId="19">
    <w:abstractNumId w:val="20"/>
  </w:num>
  <w:num w:numId="20">
    <w:abstractNumId w:val="22"/>
  </w:num>
  <w:num w:numId="21">
    <w:abstractNumId w:val="15"/>
  </w:num>
  <w:num w:numId="22">
    <w:abstractNumId w:val="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67470"/>
    <w:rsid w:val="00016678"/>
    <w:rsid w:val="00027390"/>
    <w:rsid w:val="000324FD"/>
    <w:rsid w:val="00037A0E"/>
    <w:rsid w:val="00075B4F"/>
    <w:rsid w:val="000779D6"/>
    <w:rsid w:val="00077D60"/>
    <w:rsid w:val="000932FF"/>
    <w:rsid w:val="0009484B"/>
    <w:rsid w:val="000978E9"/>
    <w:rsid w:val="000B39DC"/>
    <w:rsid w:val="000C48AF"/>
    <w:rsid w:val="000C637D"/>
    <w:rsid w:val="000D134B"/>
    <w:rsid w:val="000D2323"/>
    <w:rsid w:val="000D33C8"/>
    <w:rsid w:val="000D5375"/>
    <w:rsid w:val="000E5288"/>
    <w:rsid w:val="000F685F"/>
    <w:rsid w:val="00121AB3"/>
    <w:rsid w:val="00144B7D"/>
    <w:rsid w:val="00150C89"/>
    <w:rsid w:val="001658AB"/>
    <w:rsid w:val="001853FB"/>
    <w:rsid w:val="0019127D"/>
    <w:rsid w:val="0019650F"/>
    <w:rsid w:val="001A1E68"/>
    <w:rsid w:val="001A41E7"/>
    <w:rsid w:val="001B2A45"/>
    <w:rsid w:val="001E4A3E"/>
    <w:rsid w:val="00251242"/>
    <w:rsid w:val="0026420C"/>
    <w:rsid w:val="002705DF"/>
    <w:rsid w:val="0027742E"/>
    <w:rsid w:val="00283393"/>
    <w:rsid w:val="00291B5B"/>
    <w:rsid w:val="00293545"/>
    <w:rsid w:val="002B3748"/>
    <w:rsid w:val="002D7413"/>
    <w:rsid w:val="002E2587"/>
    <w:rsid w:val="002E3B1A"/>
    <w:rsid w:val="002E4662"/>
    <w:rsid w:val="002F1EB8"/>
    <w:rsid w:val="00306860"/>
    <w:rsid w:val="0031626D"/>
    <w:rsid w:val="0032127F"/>
    <w:rsid w:val="00323544"/>
    <w:rsid w:val="00351ACE"/>
    <w:rsid w:val="00385127"/>
    <w:rsid w:val="003B254A"/>
    <w:rsid w:val="003E4DC7"/>
    <w:rsid w:val="003F1869"/>
    <w:rsid w:val="0040008D"/>
    <w:rsid w:val="00420A8F"/>
    <w:rsid w:val="00431CE0"/>
    <w:rsid w:val="004463DB"/>
    <w:rsid w:val="00452BC6"/>
    <w:rsid w:val="00453614"/>
    <w:rsid w:val="0047069D"/>
    <w:rsid w:val="00474691"/>
    <w:rsid w:val="004A2589"/>
    <w:rsid w:val="004B6869"/>
    <w:rsid w:val="004F6C3C"/>
    <w:rsid w:val="00505B4B"/>
    <w:rsid w:val="0051141B"/>
    <w:rsid w:val="00570895"/>
    <w:rsid w:val="00572E1D"/>
    <w:rsid w:val="005779A2"/>
    <w:rsid w:val="005A2F18"/>
    <w:rsid w:val="005C4AAB"/>
    <w:rsid w:val="00606CED"/>
    <w:rsid w:val="006102A5"/>
    <w:rsid w:val="00611735"/>
    <w:rsid w:val="006148C6"/>
    <w:rsid w:val="0062320D"/>
    <w:rsid w:val="00640AEF"/>
    <w:rsid w:val="00645138"/>
    <w:rsid w:val="00680E16"/>
    <w:rsid w:val="006962CD"/>
    <w:rsid w:val="006E0489"/>
    <w:rsid w:val="006F0AE7"/>
    <w:rsid w:val="00720C3F"/>
    <w:rsid w:val="0072240D"/>
    <w:rsid w:val="0074212D"/>
    <w:rsid w:val="00751B5F"/>
    <w:rsid w:val="007657C1"/>
    <w:rsid w:val="007802FE"/>
    <w:rsid w:val="007931F8"/>
    <w:rsid w:val="007B1E9E"/>
    <w:rsid w:val="007B5F74"/>
    <w:rsid w:val="007C1648"/>
    <w:rsid w:val="007E3DDF"/>
    <w:rsid w:val="007F1245"/>
    <w:rsid w:val="007F3E0F"/>
    <w:rsid w:val="007F4461"/>
    <w:rsid w:val="00805F1F"/>
    <w:rsid w:val="00825BAB"/>
    <w:rsid w:val="00842AB9"/>
    <w:rsid w:val="0085494C"/>
    <w:rsid w:val="00867470"/>
    <w:rsid w:val="00884238"/>
    <w:rsid w:val="008870D8"/>
    <w:rsid w:val="008C02ED"/>
    <w:rsid w:val="008C251F"/>
    <w:rsid w:val="008D488F"/>
    <w:rsid w:val="008E5B94"/>
    <w:rsid w:val="008F6FDF"/>
    <w:rsid w:val="009037A6"/>
    <w:rsid w:val="00914B72"/>
    <w:rsid w:val="00933EDC"/>
    <w:rsid w:val="009374BC"/>
    <w:rsid w:val="00940B57"/>
    <w:rsid w:val="009527B2"/>
    <w:rsid w:val="00995013"/>
    <w:rsid w:val="009E3B0F"/>
    <w:rsid w:val="00A00BBC"/>
    <w:rsid w:val="00A1372C"/>
    <w:rsid w:val="00A15CFB"/>
    <w:rsid w:val="00A17E41"/>
    <w:rsid w:val="00A2455F"/>
    <w:rsid w:val="00A318B0"/>
    <w:rsid w:val="00A50955"/>
    <w:rsid w:val="00A541E0"/>
    <w:rsid w:val="00A850B5"/>
    <w:rsid w:val="00AA3666"/>
    <w:rsid w:val="00AE5F16"/>
    <w:rsid w:val="00AF5DAC"/>
    <w:rsid w:val="00B007D0"/>
    <w:rsid w:val="00B128C8"/>
    <w:rsid w:val="00B20F61"/>
    <w:rsid w:val="00BA3FF2"/>
    <w:rsid w:val="00BE268F"/>
    <w:rsid w:val="00C005A0"/>
    <w:rsid w:val="00C37788"/>
    <w:rsid w:val="00C608B4"/>
    <w:rsid w:val="00C60FF5"/>
    <w:rsid w:val="00C64695"/>
    <w:rsid w:val="00C65CAD"/>
    <w:rsid w:val="00C65FF3"/>
    <w:rsid w:val="00C677D0"/>
    <w:rsid w:val="00C7267B"/>
    <w:rsid w:val="00C81948"/>
    <w:rsid w:val="00C91017"/>
    <w:rsid w:val="00C932D6"/>
    <w:rsid w:val="00CB569E"/>
    <w:rsid w:val="00CF463A"/>
    <w:rsid w:val="00D0001C"/>
    <w:rsid w:val="00D225B6"/>
    <w:rsid w:val="00D4244C"/>
    <w:rsid w:val="00D80C8D"/>
    <w:rsid w:val="00DA59CD"/>
    <w:rsid w:val="00DD072D"/>
    <w:rsid w:val="00DD077A"/>
    <w:rsid w:val="00DF06EC"/>
    <w:rsid w:val="00E01BF5"/>
    <w:rsid w:val="00E17F6C"/>
    <w:rsid w:val="00E2109A"/>
    <w:rsid w:val="00E4122E"/>
    <w:rsid w:val="00E740B4"/>
    <w:rsid w:val="00E87B43"/>
    <w:rsid w:val="00EB36B6"/>
    <w:rsid w:val="00EB4AB8"/>
    <w:rsid w:val="00EC1AFB"/>
    <w:rsid w:val="00EC5EFF"/>
    <w:rsid w:val="00EC6EAB"/>
    <w:rsid w:val="00ED1B03"/>
    <w:rsid w:val="00EE5A44"/>
    <w:rsid w:val="00F05210"/>
    <w:rsid w:val="00F22145"/>
    <w:rsid w:val="00F24743"/>
    <w:rsid w:val="00F75E01"/>
    <w:rsid w:val="00F80C70"/>
    <w:rsid w:val="00FA2483"/>
    <w:rsid w:val="00FD1AD7"/>
    <w:rsid w:val="00FE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74"/>
  </w:style>
  <w:style w:type="paragraph" w:styleId="Footer">
    <w:name w:val="footer"/>
    <w:basedOn w:val="Normal"/>
    <w:link w:val="FooterChar"/>
    <w:uiPriority w:val="99"/>
    <w:unhideWhenUsed/>
    <w:rsid w:val="007B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F74"/>
  </w:style>
  <w:style w:type="character" w:styleId="Hyperlink">
    <w:name w:val="Hyperlink"/>
    <w:basedOn w:val="DefaultParagraphFont"/>
    <w:rsid w:val="00933E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608B4"/>
    <w:pPr>
      <w:ind w:left="720"/>
      <w:contextualSpacing/>
    </w:pPr>
  </w:style>
  <w:style w:type="table" w:styleId="TableGrid">
    <w:name w:val="Table Grid"/>
    <w:basedOn w:val="TableNormal"/>
    <w:uiPriority w:val="39"/>
    <w:rsid w:val="005A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uiPriority w:val="99"/>
    <w:locked/>
    <w:rsid w:val="007E3DDF"/>
    <w:rPr>
      <w:rFonts w:ascii="Calibri" w:eastAsia="Calibri" w:hAnsi="Calibri" w:cs="Times New Roman"/>
      <w:sz w:val="20"/>
      <w:szCs w:val="20"/>
      <w:lang w:val="hr-HR" w:eastAsia="hr-HR"/>
    </w:rPr>
  </w:style>
  <w:style w:type="paragraph" w:styleId="NoSpacing">
    <w:name w:val="No Spacing"/>
    <w:uiPriority w:val="1"/>
    <w:qFormat/>
    <w:rsid w:val="001853FB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AC77A-C82E-43BA-A3D8-802DA27B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Kozic Zelimir</dc:creator>
  <cp:lastModifiedBy>buzimkics</cp:lastModifiedBy>
  <cp:revision>35</cp:revision>
  <cp:lastPrinted>2019-12-18T07:09:00Z</cp:lastPrinted>
  <dcterms:created xsi:type="dcterms:W3CDTF">2021-03-05T08:03:00Z</dcterms:created>
  <dcterms:modified xsi:type="dcterms:W3CDTF">2021-03-08T08:02:00Z</dcterms:modified>
</cp:coreProperties>
</file>