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A4537C" w:rsidRPr="000A05F2" w:rsidRDefault="00A4537C" w:rsidP="00A4537C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A4537C" w:rsidRDefault="00A4537C" w:rsidP="00A4537C">
      <w:pPr>
        <w:pStyle w:val="NoSpacing"/>
        <w:rPr>
          <w:rFonts w:ascii="Arial" w:hAnsi="Arial" w:cs="Arial"/>
          <w:b/>
        </w:rPr>
      </w:pPr>
    </w:p>
    <w:p w:rsidR="00A4537C" w:rsidRPr="00A4537C" w:rsidRDefault="00A4537C" w:rsidP="00A4537C">
      <w:pPr>
        <w:pStyle w:val="NoSpacing"/>
        <w:rPr>
          <w:rFonts w:ascii="Arial" w:hAnsi="Arial" w:cs="Arial"/>
          <w:sz w:val="20"/>
          <w:szCs w:val="20"/>
        </w:rPr>
      </w:pPr>
      <w:r w:rsidRPr="00904421">
        <w:rPr>
          <w:rFonts w:ascii="Arial" w:hAnsi="Arial" w:cs="Arial"/>
        </w:rPr>
        <w:t xml:space="preserve">Broj: </w:t>
      </w:r>
      <w:r w:rsidRPr="00A4537C">
        <w:rPr>
          <w:rFonts w:ascii="Arial" w:hAnsi="Arial" w:cs="Arial"/>
          <w:sz w:val="20"/>
          <w:szCs w:val="20"/>
        </w:rPr>
        <w:t>07-11-5-5539/21</w:t>
      </w:r>
    </w:p>
    <w:p w:rsidR="00A4537C" w:rsidRPr="000A05F2" w:rsidRDefault="00A4537C" w:rsidP="00A453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.8</w:t>
      </w:r>
      <w:r w:rsidRPr="000A05F2">
        <w:rPr>
          <w:rFonts w:ascii="Arial" w:hAnsi="Arial" w:cs="Arial"/>
        </w:rPr>
        <w:t>.2021.godine</w:t>
      </w:r>
    </w:p>
    <w:p w:rsidR="00A4537C" w:rsidRDefault="00A4537C" w:rsidP="00A4537C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A4537C" w:rsidRPr="005D2C82" w:rsidRDefault="00A4537C" w:rsidP="00A4537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</w:t>
      </w:r>
      <w:r w:rsidRPr="00A453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Izgradnja interne saobraćajnice – Trasa 8 u PZ Pilana, općina Bosanska Krupa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A4537C" w:rsidRDefault="00A4537C" w:rsidP="00A4537C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A4537C" w:rsidRPr="00182CDB" w:rsidRDefault="00A4537C" w:rsidP="00A4537C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A4537C" w:rsidRDefault="00A4537C" w:rsidP="00A4537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A4537C" w:rsidRDefault="00A4537C" w:rsidP="00A4537C">
      <w:pPr>
        <w:pStyle w:val="NoSpacing"/>
        <w:rPr>
          <w:rFonts w:ascii="Arial" w:hAnsi="Arial" w:cs="Arial"/>
          <w:b/>
        </w:rPr>
      </w:pPr>
    </w:p>
    <w:p w:rsidR="00A4537C" w:rsidRPr="004400A4" w:rsidRDefault="00A4537C" w:rsidP="00A4537C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904421">
        <w:rPr>
          <w:rFonts w:ascii="Arial" w:hAnsi="Arial" w:cs="Arial"/>
          <w:b/>
        </w:rPr>
        <w:t>d.o.o. „EURO COP INVEST“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>
        <w:rPr>
          <w:rFonts w:ascii="Arial" w:hAnsi="Arial" w:cs="Arial"/>
          <w:noProof/>
        </w:rPr>
        <w:t>Izgradnja interne saobraćajnice – Trasa 8 u PZ Pilana, općina Bosanska Krupa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>
        <w:rPr>
          <w:rFonts w:ascii="Arial" w:hAnsi="Arial" w:cs="Arial"/>
          <w:b/>
          <w:lang w:val="hr-HR"/>
        </w:rPr>
        <w:t>26.342,50</w:t>
      </w:r>
      <w:r w:rsidRPr="004B1940">
        <w:rPr>
          <w:rFonts w:ascii="Arial" w:hAnsi="Arial" w:cs="Arial"/>
          <w:b/>
          <w:lang w:val="hr-HR"/>
        </w:rPr>
        <w:t xml:space="preserve"> KM </w:t>
      </w:r>
      <w:r>
        <w:rPr>
          <w:rFonts w:ascii="Arial" w:hAnsi="Arial" w:cs="Arial"/>
        </w:rPr>
        <w:t xml:space="preserve">bez PDV-a odnosno </w:t>
      </w:r>
      <w:r w:rsidRPr="00A70D7C">
        <w:rPr>
          <w:rFonts w:ascii="Arial" w:hAnsi="Arial" w:cs="Arial"/>
          <w:b/>
          <w:color w:val="000000" w:themeColor="text1"/>
          <w:lang w:val="hr-HR"/>
        </w:rPr>
        <w:t xml:space="preserve">30.820,73 </w:t>
      </w:r>
      <w:r w:rsidRPr="004B1940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A4537C" w:rsidRPr="005D2C82" w:rsidRDefault="00A4537C" w:rsidP="00A4537C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A4537C" w:rsidRPr="00514554" w:rsidRDefault="00A4537C" w:rsidP="00A4537C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A4537C" w:rsidRPr="003B4EF8" w:rsidRDefault="00A4537C" w:rsidP="00A4537C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  <w:spacing w:val="6"/>
        </w:rPr>
        <w:t>.</w:t>
      </w:r>
    </w:p>
    <w:p w:rsidR="00A4537C" w:rsidRDefault="00A4537C" w:rsidP="00A4537C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A4537C" w:rsidRDefault="00A4537C" w:rsidP="00A4537C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A4537C" w:rsidRDefault="00A4537C" w:rsidP="00A4537C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A4537C" w:rsidRPr="005D2C82" w:rsidRDefault="00A4537C" w:rsidP="00A4537C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4537C" w:rsidRDefault="00A4537C" w:rsidP="00A4537C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07-11-5-5</w:t>
      </w:r>
      <w:r>
        <w:rPr>
          <w:rFonts w:ascii="Arial" w:hAnsi="Arial" w:cs="Arial"/>
        </w:rPr>
        <w:t>539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.7.2021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noProof/>
        </w:rPr>
        <w:t>Izgradnja interne saobraćajnice – Trasa 8 u PZ Pilana, općina Bosanska Krupa</w:t>
      </w:r>
      <w:r w:rsidRPr="003D27C6">
        <w:rPr>
          <w:rFonts w:ascii="Arial" w:hAnsi="Arial" w:cs="Arial"/>
          <w:spacing w:val="6"/>
        </w:rPr>
        <w:t xml:space="preserve">. </w:t>
      </w:r>
      <w:r>
        <w:rPr>
          <w:rFonts w:ascii="Arial" w:hAnsi="Arial" w:cs="Arial"/>
          <w:lang w:val="hr-HR"/>
        </w:rPr>
        <w:t xml:space="preserve">Obavještenje o nabavci broj: 1272-1-3-71-3-56/21 od 9.7.2021. godine - objavljeno na portalu JN (TD preuzelo ukupno 11 </w:t>
      </w:r>
      <w:r w:rsidRPr="006F3BB2">
        <w:rPr>
          <w:rFonts w:ascii="Arial" w:hAnsi="Arial" w:cs="Arial"/>
          <w:lang w:val="hr-HR"/>
        </w:rPr>
        <w:t>ponuđača</w:t>
      </w:r>
      <w:r>
        <w:rPr>
          <w:rFonts w:ascii="Arial" w:hAnsi="Arial" w:cs="Arial"/>
          <w:lang w:val="hr-HR"/>
        </w:rPr>
        <w:t>), i u „Službenom glasniku BiH“, broj: 44/21 od 16.7.2021. godine</w:t>
      </w:r>
      <w:r>
        <w:rPr>
          <w:rFonts w:ascii="Arial" w:hAnsi="Arial" w:cs="Arial"/>
          <w:lang w:val="hr-HR"/>
        </w:rPr>
        <w:t>.</w:t>
      </w: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>
        <w:rPr>
          <w:rFonts w:ascii="Arial" w:hAnsi="Arial" w:cs="Arial"/>
          <w:lang w:val="hr-HR"/>
        </w:rPr>
        <w:t>30.7.2021. godine do 13:00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 xml:space="preserve">l Ugovornog organa  pristiglo je </w:t>
      </w:r>
      <w:r>
        <w:rPr>
          <w:rFonts w:ascii="Arial" w:hAnsi="Arial" w:cs="Arial"/>
        </w:rPr>
        <w:t>tri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4537C" w:rsidRPr="00A4537C" w:rsidRDefault="00A4537C" w:rsidP="00A4537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4537C">
        <w:rPr>
          <w:rFonts w:ascii="Arial" w:hAnsi="Arial" w:cs="Arial"/>
          <w:lang w:val="hr-HR"/>
        </w:rPr>
        <w:t>d.o.o „I-SELIMOVIĆ“ Cazin, broj protokola: 07-11-5-5593-2/21, 29.7.2021. godina u 10,30 sati</w:t>
      </w:r>
    </w:p>
    <w:p w:rsidR="00A4537C" w:rsidRPr="00A4537C" w:rsidRDefault="00A4537C" w:rsidP="00A4537C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4537C">
        <w:rPr>
          <w:rFonts w:ascii="Arial" w:hAnsi="Arial" w:cs="Arial"/>
          <w:lang w:val="hr-HR"/>
        </w:rPr>
        <w:t>d.o.o „KOV-GRAD“ Bužim, broj protokola: 07-11-5-5593-3/21  od  30.7.2021. godina u 8,40 sati</w:t>
      </w:r>
    </w:p>
    <w:p w:rsidR="00A4537C" w:rsidRPr="00A4537C" w:rsidRDefault="00A4537C" w:rsidP="00A453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4537C">
        <w:rPr>
          <w:rFonts w:ascii="Arial" w:hAnsi="Arial" w:cs="Arial"/>
          <w:lang w:val="hr-HR"/>
        </w:rPr>
        <w:t>d.o.o. „EURO-COP INVEST“ Bosanska Krupa,  broj protokola: 07-11-5-5593-4/21, 30.7.2021.  8,45 sati</w:t>
      </w:r>
    </w:p>
    <w:p w:rsidR="00A4537C" w:rsidRPr="00A4537C" w:rsidRDefault="00A4537C" w:rsidP="00A4537C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A4537C">
        <w:rPr>
          <w:rFonts w:ascii="Arial" w:hAnsi="Arial" w:cs="Arial"/>
        </w:rPr>
        <w:t xml:space="preserve">Komisija za provođenje postupka javne nabavke je u skladu sa tenderskom dokumentacijom dana </w:t>
      </w:r>
      <w:r w:rsidRPr="00A4537C">
        <w:rPr>
          <w:rFonts w:ascii="Arial" w:hAnsi="Arial" w:cs="Arial"/>
        </w:rPr>
        <w:t>30</w:t>
      </w:r>
      <w:r w:rsidRPr="00A4537C">
        <w:rPr>
          <w:rFonts w:ascii="Arial" w:hAnsi="Arial" w:cs="Arial"/>
        </w:rPr>
        <w:t>.7.2021. godine u 13,30 sati izvršila javno otvaranje ponuda i na zapisnik konstatovala:</w:t>
      </w:r>
      <w:r w:rsidRPr="00A4537C">
        <w:rPr>
          <w:rFonts w:ascii="Arial" w:hAnsi="Arial" w:cs="Arial"/>
          <w:lang w:val="hr-HR"/>
        </w:rPr>
        <w:t xml:space="preserve"> </w:t>
      </w:r>
    </w:p>
    <w:p w:rsidR="00A4537C" w:rsidRPr="00A4537C" w:rsidRDefault="00A4537C" w:rsidP="00A4537C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A4537C" w:rsidRPr="00A4537C" w:rsidRDefault="00A4537C" w:rsidP="00A4537C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 xml:space="preserve">Ponuđač d.o.o „I-SELIMOVIĆ“ Cazin , </w:t>
      </w:r>
      <w:r w:rsidRPr="00A4537C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A4537C" w:rsidRPr="00A4537C" w:rsidRDefault="00A4537C" w:rsidP="00A4537C">
      <w:pPr>
        <w:pStyle w:val="NoSpacing"/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cijena ponude: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  <w:t xml:space="preserve">48.268,10 KM bez PDV, 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iznos PDV: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  <w:t xml:space="preserve">8.205,58  KM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A4537C">
        <w:rPr>
          <w:rFonts w:ascii="Arial" w:hAnsi="Arial" w:cs="Arial"/>
          <w:color w:val="000000" w:themeColor="text1"/>
          <w:lang w:val="hr-HR"/>
        </w:rPr>
        <w:tab/>
        <w:t>56.473,68 KM sa PDV- om,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Nema popusta</w:t>
      </w:r>
    </w:p>
    <w:p w:rsidR="00A4537C" w:rsidRPr="00A4537C" w:rsidRDefault="00A4537C" w:rsidP="00A4537C">
      <w:pPr>
        <w:pStyle w:val="NoSpacing"/>
        <w:rPr>
          <w:rFonts w:ascii="Arial" w:hAnsi="Arial" w:cs="Arial"/>
          <w:color w:val="FF0000"/>
          <w:lang w:val="hr-HR"/>
        </w:rPr>
      </w:pPr>
    </w:p>
    <w:p w:rsidR="00A4537C" w:rsidRPr="00A4537C" w:rsidRDefault="00A4537C" w:rsidP="00A4537C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 xml:space="preserve">Ponuđač d.o.o „KOV-GRAD“ Bužim, </w:t>
      </w:r>
      <w:r w:rsidRPr="00A4537C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cijena ponude: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  <w:t xml:space="preserve">29.973,70  KM bez PDV, 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iznos PDV: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  <w:t xml:space="preserve">5.095,53  KM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A4537C">
        <w:rPr>
          <w:rFonts w:ascii="Arial" w:hAnsi="Arial" w:cs="Arial"/>
          <w:color w:val="000000" w:themeColor="text1"/>
          <w:lang w:val="hr-HR"/>
        </w:rPr>
        <w:tab/>
        <w:t>35.069,23 KM sa PDV- om,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Nema popusta</w:t>
      </w:r>
    </w:p>
    <w:p w:rsidR="00A4537C" w:rsidRPr="00A4537C" w:rsidRDefault="00A4537C" w:rsidP="00A4537C">
      <w:pPr>
        <w:pStyle w:val="NoSpacing"/>
        <w:rPr>
          <w:rFonts w:ascii="Arial" w:hAnsi="Arial" w:cs="Arial"/>
          <w:color w:val="000000" w:themeColor="text1"/>
          <w:lang w:val="hr-HR"/>
        </w:rPr>
      </w:pPr>
    </w:p>
    <w:p w:rsidR="00A4537C" w:rsidRPr="00A4537C" w:rsidRDefault="00A4537C" w:rsidP="00A4537C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Ponuđač</w:t>
      </w:r>
      <w:r w:rsidRPr="00A4537C">
        <w:rPr>
          <w:color w:val="000000" w:themeColor="text1"/>
        </w:rPr>
        <w:t xml:space="preserve"> </w:t>
      </w:r>
      <w:r w:rsidRPr="00A4537C">
        <w:rPr>
          <w:rFonts w:ascii="Arial" w:hAnsi="Arial" w:cs="Arial"/>
          <w:color w:val="000000" w:themeColor="text1"/>
          <w:lang w:val="hr-HR"/>
        </w:rPr>
        <w:t xml:space="preserve">d.o.o. „EURO-COP INVEST“ Bosanska Krupa </w:t>
      </w:r>
      <w:r w:rsidRPr="00A4537C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cijena ponude: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 xml:space="preserve">26.342,50  KM bez PDV, 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>iznos PDV:</w:t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</w:r>
      <w:r w:rsidRPr="00A4537C">
        <w:rPr>
          <w:rFonts w:ascii="Arial" w:hAnsi="Arial" w:cs="Arial"/>
          <w:color w:val="000000" w:themeColor="text1"/>
          <w:lang w:val="hr-HR"/>
        </w:rPr>
        <w:tab/>
        <w:t xml:space="preserve">4.478,23  KM </w:t>
      </w:r>
    </w:p>
    <w:p w:rsidR="00A4537C" w:rsidRPr="00A4537C" w:rsidRDefault="00A4537C" w:rsidP="00A4537C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A4537C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A4537C">
        <w:rPr>
          <w:rFonts w:ascii="Arial" w:hAnsi="Arial" w:cs="Arial"/>
          <w:color w:val="000000" w:themeColor="text1"/>
          <w:lang w:val="hr-HR"/>
        </w:rPr>
        <w:tab/>
        <w:t>30.820,73  KM sa PDV- om,</w:t>
      </w:r>
    </w:p>
    <w:p w:rsidR="00A4537C" w:rsidRDefault="00A4537C" w:rsidP="00A4537C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1F4C02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1F4C02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atovala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da su ponude ponuđača, </w:t>
      </w:r>
      <w:r>
        <w:rPr>
          <w:rFonts w:ascii="Arial" w:hAnsi="Arial" w:cs="Arial"/>
          <w:b/>
          <w:lang w:val="hr-HR"/>
        </w:rPr>
        <w:t>d.o.o „I-SELIMOVIĆ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Cazin, </w:t>
      </w:r>
      <w:r w:rsidRPr="001E2D5A">
        <w:rPr>
          <w:rFonts w:ascii="Arial" w:hAnsi="Arial" w:cs="Arial"/>
          <w:b/>
          <w:lang w:val="hr-HR"/>
        </w:rPr>
        <w:t>d.o.o „KOV-GRAD“ Bužim</w:t>
      </w:r>
      <w:r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</w:t>
      </w:r>
      <w:r w:rsidRPr="001E2D5A">
        <w:rPr>
          <w:rFonts w:ascii="Arial" w:hAnsi="Arial" w:cs="Arial"/>
          <w:b/>
          <w:lang w:val="hr-HR"/>
        </w:rPr>
        <w:t>d.o.o „EURO COP INVEST“ Bos. Krupa</w:t>
      </w:r>
      <w:r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</w:t>
      </w:r>
      <w:r w:rsidRPr="00CF42A2">
        <w:t xml:space="preserve"> </w:t>
      </w:r>
      <w:r w:rsidRPr="00F67767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</w:t>
      </w:r>
      <w:r>
        <w:rPr>
          <w:rFonts w:ascii="Arial" w:hAnsi="Arial" w:cs="Arial"/>
          <w:lang w:val="hr-HR"/>
        </w:rPr>
        <w:t xml:space="preserve"> dostavili potrebne dokaze te računskih grešaka nije bilo. </w:t>
      </w:r>
    </w:p>
    <w:p w:rsidR="00A4537C" w:rsidRDefault="00A4537C" w:rsidP="00A4537C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>
        <w:rPr>
          <w:rFonts w:ascii="Arial" w:hAnsi="Arial" w:cs="Arial"/>
          <w:lang w:val="hr-HR"/>
        </w:rPr>
        <w:t xml:space="preserve">: </w:t>
      </w:r>
      <w:r w:rsidRPr="001F4C0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color w:val="000000" w:themeColor="text1"/>
          <w:lang w:val="hr-HR"/>
        </w:rPr>
        <w:t>d</w:t>
      </w:r>
      <w:r>
        <w:rPr>
          <w:rFonts w:ascii="Arial" w:hAnsi="Arial" w:cs="Arial"/>
          <w:b/>
          <w:lang w:val="hr-HR"/>
        </w:rPr>
        <w:t>.o.o „I-SELIMOVIĆ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Cazin, </w:t>
      </w:r>
      <w:r w:rsidRPr="001E2D5A">
        <w:rPr>
          <w:rFonts w:ascii="Arial" w:hAnsi="Arial" w:cs="Arial"/>
          <w:b/>
          <w:lang w:val="hr-HR"/>
        </w:rPr>
        <w:t>d.o.o „KOV-GRAD“ Bužim</w:t>
      </w:r>
      <w:r>
        <w:rPr>
          <w:rFonts w:ascii="Arial" w:hAnsi="Arial" w:cs="Arial"/>
          <w:b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</w:t>
      </w:r>
      <w:r w:rsidRPr="001E2D5A">
        <w:rPr>
          <w:rFonts w:ascii="Arial" w:hAnsi="Arial" w:cs="Arial"/>
          <w:b/>
          <w:lang w:val="hr-HR"/>
        </w:rPr>
        <w:t>d.o.o „EURO COP INVEST“ Bos. Krupa</w:t>
      </w:r>
      <w:r>
        <w:rPr>
          <w:rFonts w:ascii="Arial" w:hAnsi="Arial" w:cs="Arial"/>
          <w:b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godine).</w:t>
      </w:r>
    </w:p>
    <w:p w:rsidR="00A4537C" w:rsidRPr="00A4537C" w:rsidRDefault="00A4537C" w:rsidP="00A4537C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0</w:t>
      </w:r>
      <w:r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.8.2021. godine u 1</w:t>
      </w:r>
      <w:r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:00 h i ista je trajala od 1</w:t>
      </w:r>
      <w:r>
        <w:rPr>
          <w:rFonts w:ascii="Arial" w:hAnsi="Arial" w:cs="Arial"/>
          <w:lang w:val="hr-HR"/>
        </w:rPr>
        <w:t>1:00</w:t>
      </w:r>
      <w:r>
        <w:rPr>
          <w:rFonts w:ascii="Arial" w:hAnsi="Arial" w:cs="Arial"/>
          <w:lang w:val="hr-HR"/>
        </w:rPr>
        <w:t xml:space="preserve"> h do 1</w:t>
      </w:r>
      <w:r>
        <w:rPr>
          <w:rFonts w:ascii="Arial" w:hAnsi="Arial" w:cs="Arial"/>
          <w:lang w:val="hr-HR"/>
        </w:rPr>
        <w:t>1,15</w:t>
      </w:r>
      <w:r w:rsidRPr="009C4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4537C" w:rsidRDefault="00A4537C" w:rsidP="00A4537C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4B1940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Pr="004B1940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26.342,50</w:t>
      </w:r>
      <w:r w:rsidRPr="004B1940">
        <w:rPr>
          <w:rFonts w:ascii="Arial" w:hAnsi="Arial" w:cs="Arial"/>
          <w:b/>
          <w:lang w:val="hr-HR"/>
        </w:rPr>
        <w:t xml:space="preserve"> KM bez PDV-a</w:t>
      </w:r>
      <w:r w:rsidRPr="004B1940">
        <w:rPr>
          <w:rFonts w:ascii="Arial" w:hAnsi="Arial" w:cs="Arial"/>
          <w:lang w:val="hr-HR"/>
        </w:rPr>
        <w:t xml:space="preserve">, pa ukupna cijena ponude iznosi  </w:t>
      </w:r>
      <w:r w:rsidRPr="00A70D7C">
        <w:rPr>
          <w:rFonts w:ascii="Arial" w:hAnsi="Arial" w:cs="Arial"/>
          <w:b/>
          <w:color w:val="000000" w:themeColor="text1"/>
          <w:lang w:val="hr-HR"/>
        </w:rPr>
        <w:t xml:space="preserve">30.820,73 </w:t>
      </w:r>
      <w:r w:rsidRPr="004B1940">
        <w:rPr>
          <w:rFonts w:ascii="Arial" w:hAnsi="Arial" w:cs="Arial"/>
          <w:b/>
          <w:lang w:val="hr-HR"/>
        </w:rPr>
        <w:t>KM sa PDV-om</w:t>
      </w:r>
      <w:r w:rsidRPr="004B1940">
        <w:rPr>
          <w:rFonts w:ascii="Arial" w:hAnsi="Arial" w:cs="Arial"/>
          <w:lang w:val="hr-HR"/>
        </w:rPr>
        <w:t xml:space="preserve"> (početna cijena ponude umanjena za 0%) </w:t>
      </w:r>
    </w:p>
    <w:p w:rsidR="00A4537C" w:rsidRDefault="00A4537C" w:rsidP="00A4537C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 w:rsidRPr="00A70D7C">
        <w:rPr>
          <w:rFonts w:ascii="Arial" w:hAnsi="Arial" w:cs="Arial"/>
          <w:b/>
          <w:color w:val="000000" w:themeColor="text1"/>
          <w:lang w:val="hr-HR"/>
        </w:rPr>
        <w:t xml:space="preserve">29.973,70  </w:t>
      </w:r>
      <w:r w:rsidRPr="009C4E45">
        <w:rPr>
          <w:rFonts w:ascii="Arial" w:hAnsi="Arial" w:cs="Arial"/>
          <w:b/>
          <w:lang w:val="hr-HR"/>
        </w:rPr>
        <w:t>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 w:rsidRPr="00A70D7C">
        <w:rPr>
          <w:rFonts w:ascii="Arial" w:hAnsi="Arial" w:cs="Arial"/>
          <w:b/>
          <w:color w:val="000000" w:themeColor="text1"/>
          <w:lang w:val="hr-HR"/>
        </w:rPr>
        <w:t>35.069,23</w:t>
      </w:r>
      <w:r w:rsidRPr="00A70D7C">
        <w:rPr>
          <w:rFonts w:ascii="Arial" w:hAnsi="Arial" w:cs="Arial"/>
          <w:color w:val="000000" w:themeColor="text1"/>
          <w:lang w:val="hr-HR"/>
        </w:rPr>
        <w:t xml:space="preserve"> </w:t>
      </w:r>
      <w:r w:rsidRPr="00A70D7C">
        <w:rPr>
          <w:rFonts w:ascii="Arial" w:hAnsi="Arial" w:cs="Arial"/>
          <w:b/>
          <w:color w:val="000000" w:themeColor="text1"/>
          <w:lang w:val="hr-HR"/>
        </w:rPr>
        <w:t xml:space="preserve">KM </w:t>
      </w:r>
      <w:r w:rsidRPr="00841434">
        <w:rPr>
          <w:rFonts w:ascii="Arial" w:hAnsi="Arial" w:cs="Arial"/>
          <w:b/>
          <w:lang w:val="hr-HR"/>
        </w:rPr>
        <w:t xml:space="preserve">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 xml:space="preserve">na cijena ponude umanjena za 0%) </w:t>
      </w:r>
      <w:r w:rsidRPr="009C4E45">
        <w:rPr>
          <w:rFonts w:ascii="Arial" w:hAnsi="Arial" w:cs="Arial"/>
          <w:lang w:val="hr-HR"/>
        </w:rPr>
        <w:t xml:space="preserve"> </w:t>
      </w:r>
    </w:p>
    <w:p w:rsidR="00A4537C" w:rsidRDefault="00A4537C" w:rsidP="00A4537C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  „I-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 w:rsidRPr="00A70D7C">
        <w:rPr>
          <w:rFonts w:ascii="Arial" w:hAnsi="Arial" w:cs="Arial"/>
          <w:b/>
          <w:color w:val="000000" w:themeColor="text1"/>
          <w:lang w:val="hr-HR"/>
        </w:rPr>
        <w:t xml:space="preserve">48.268,10 </w:t>
      </w:r>
      <w:r w:rsidRPr="009C4E45">
        <w:rPr>
          <w:rFonts w:ascii="Arial" w:hAnsi="Arial" w:cs="Arial"/>
          <w:b/>
          <w:lang w:val="hr-HR"/>
        </w:rPr>
        <w:t>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 w:rsidRPr="00A70D7C">
        <w:rPr>
          <w:rFonts w:ascii="Arial" w:hAnsi="Arial" w:cs="Arial"/>
          <w:b/>
          <w:color w:val="000000" w:themeColor="text1"/>
          <w:lang w:val="hr-HR"/>
        </w:rPr>
        <w:t>56.473,68</w:t>
      </w:r>
      <w:r w:rsidRPr="00A70D7C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>na cijena ponude umanjena za 0</w:t>
      </w:r>
      <w:r>
        <w:rPr>
          <w:rFonts w:ascii="Arial" w:hAnsi="Arial" w:cs="Arial"/>
          <w:lang w:val="hr-HR"/>
        </w:rPr>
        <w:t>%).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</w:t>
      </w:r>
    </w:p>
    <w:p w:rsidR="00A4537C" w:rsidRDefault="00A4537C" w:rsidP="00A4537C">
      <w:pPr>
        <w:pStyle w:val="NoSpacing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 </w:t>
      </w:r>
      <w:r>
        <w:rPr>
          <w:rFonts w:ascii="Arial" w:hAnsi="Arial" w:cs="Arial"/>
          <w:noProof/>
        </w:rPr>
        <w:t>Izgradnja interne saobraćajnice – Trasa 8 u PZ Pilana, općina Bosanska Krupa</w:t>
      </w:r>
      <w:r>
        <w:rPr>
          <w:rFonts w:ascii="Arial" w:hAnsi="Arial" w:cs="Arial"/>
          <w:b/>
          <w:noProof/>
        </w:rPr>
        <w:t xml:space="preserve"> </w:t>
      </w:r>
      <w:r w:rsidRPr="009C4E45">
        <w:rPr>
          <w:rFonts w:ascii="Arial" w:hAnsi="Arial" w:cs="Arial"/>
          <w:lang w:val="hr-HR"/>
        </w:rPr>
        <w:t xml:space="preserve">iznosi: </w:t>
      </w:r>
      <w:r w:rsidRPr="00F36ABD">
        <w:rPr>
          <w:rFonts w:ascii="Arial" w:hAnsi="Arial" w:cs="Arial"/>
          <w:b/>
          <w:lang w:val="hr-HR"/>
        </w:rPr>
        <w:t xml:space="preserve">cijena bez PDV: </w:t>
      </w:r>
      <w:r>
        <w:rPr>
          <w:rFonts w:ascii="Arial" w:hAnsi="Arial" w:cs="Arial"/>
          <w:b/>
          <w:lang w:val="hr-HR"/>
        </w:rPr>
        <w:t>26.715,50</w:t>
      </w:r>
      <w:r w:rsidRPr="00F36ABD">
        <w:rPr>
          <w:rFonts w:ascii="Arial" w:hAnsi="Arial" w:cs="Arial"/>
          <w:b/>
          <w:lang w:val="hr-HR"/>
        </w:rPr>
        <w:t xml:space="preserve"> KM bez PDV,</w:t>
      </w:r>
      <w:r>
        <w:rPr>
          <w:rFonts w:ascii="Arial" w:hAnsi="Arial" w:cs="Arial"/>
          <w:b/>
          <w:lang w:val="hr-HR"/>
        </w:rPr>
        <w:t xml:space="preserve">  </w:t>
      </w:r>
      <w:r w:rsidRPr="00F36ABD">
        <w:rPr>
          <w:rFonts w:ascii="Arial" w:hAnsi="Arial" w:cs="Arial"/>
          <w:b/>
          <w:lang w:val="hr-HR"/>
        </w:rPr>
        <w:t>cijena sa PDV</w:t>
      </w:r>
      <w:r>
        <w:rPr>
          <w:rFonts w:ascii="Arial" w:hAnsi="Arial" w:cs="Arial"/>
          <w:b/>
          <w:lang w:val="hr-HR"/>
        </w:rPr>
        <w:t>-om 31.257,14</w:t>
      </w:r>
      <w:r w:rsidRPr="00F36AB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KM sa PDV- om.</w:t>
      </w:r>
      <w:bookmarkStart w:id="0" w:name="_GoBack"/>
      <w:bookmarkEnd w:id="0"/>
    </w:p>
    <w:p w:rsidR="00A4537C" w:rsidRPr="00284C3E" w:rsidRDefault="00A4537C" w:rsidP="00A4537C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A4537C" w:rsidRDefault="00A4537C" w:rsidP="00A4537C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 xml:space="preserve">hnički zadovoljavajuće ponude“, </w:t>
      </w:r>
      <w:r w:rsidRPr="009C4E45">
        <w:rPr>
          <w:rFonts w:ascii="Arial" w:hAnsi="Arial" w:cs="Arial"/>
          <w:lang w:val="hr-HR"/>
        </w:rPr>
        <w:t xml:space="preserve">da je cijena prvorangirane ponude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A4537C" w:rsidRPr="00415221" w:rsidRDefault="00A4537C" w:rsidP="00A4537C">
      <w:pPr>
        <w:pStyle w:val="NoSpacing"/>
        <w:jc w:val="both"/>
        <w:rPr>
          <w:rFonts w:ascii="Arial" w:hAnsi="Arial" w:cs="Arial"/>
          <w:b/>
        </w:rPr>
      </w:pPr>
      <w:r w:rsidRPr="00E970E0">
        <w:rPr>
          <w:rFonts w:ascii="Arial" w:hAnsi="Arial" w:cs="Arial"/>
        </w:rPr>
        <w:t xml:space="preserve"> </w:t>
      </w:r>
      <w:r w:rsidRPr="00415221">
        <w:rPr>
          <w:rFonts w:ascii="Arial" w:hAnsi="Arial" w:cs="Arial"/>
          <w:b/>
        </w:rPr>
        <w:t>Pouka o pravnom lijeku</w:t>
      </w:r>
    </w:p>
    <w:p w:rsidR="00A4537C" w:rsidRDefault="00A4537C" w:rsidP="00A4537C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A4537C" w:rsidRDefault="00A4537C" w:rsidP="00A4537C">
      <w:pPr>
        <w:pStyle w:val="NoSpacing"/>
        <w:rPr>
          <w:rFonts w:ascii="Arial" w:hAnsi="Arial" w:cs="Arial"/>
        </w:rPr>
      </w:pPr>
    </w:p>
    <w:p w:rsidR="00A4537C" w:rsidRDefault="00A4537C" w:rsidP="00A4537C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A4537C" w:rsidRDefault="00A4537C" w:rsidP="00A4537C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A4537C" w:rsidRPr="001D3426" w:rsidRDefault="00A4537C" w:rsidP="00A4537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A4537C" w:rsidRDefault="00A4537C" w:rsidP="00A4537C">
      <w:pPr>
        <w:pStyle w:val="NoSpacing"/>
        <w:ind w:left="7080" w:firstLine="708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</w:rPr>
        <w:t>Armin Halitović</w:t>
      </w:r>
    </w:p>
    <w:p w:rsidR="00A4537C" w:rsidRPr="00F25CAE" w:rsidRDefault="00A4537C" w:rsidP="00A4537C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A4537C" w:rsidRPr="00A4537C" w:rsidRDefault="00A4537C" w:rsidP="00A4537C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4537C">
        <w:rPr>
          <w:rFonts w:ascii="Arial" w:hAnsi="Arial" w:cs="Arial"/>
          <w:sz w:val="18"/>
          <w:szCs w:val="18"/>
          <w:lang w:val="hr-HR"/>
        </w:rPr>
        <w:t>Ponuđači (</w:t>
      </w:r>
      <w:r w:rsidRPr="00A4537C">
        <w:rPr>
          <w:rFonts w:ascii="Arial" w:hAnsi="Arial" w:cs="Arial"/>
          <w:sz w:val="18"/>
          <w:szCs w:val="18"/>
          <w:lang w:val="hr-HR"/>
        </w:rPr>
        <w:t>d.o.o. „KOV-GRAD“ Bužim</w:t>
      </w:r>
      <w:r>
        <w:rPr>
          <w:rFonts w:ascii="Arial" w:hAnsi="Arial" w:cs="Arial"/>
          <w:sz w:val="18"/>
          <w:szCs w:val="18"/>
          <w:lang w:val="hr-HR"/>
        </w:rPr>
        <w:t xml:space="preserve">, </w:t>
      </w:r>
      <w:r w:rsidRPr="00A4537C">
        <w:rPr>
          <w:rFonts w:ascii="Arial" w:hAnsi="Arial" w:cs="Arial"/>
          <w:sz w:val="18"/>
          <w:szCs w:val="18"/>
          <w:lang w:val="hr-HR"/>
        </w:rPr>
        <w:t xml:space="preserve">d.o.o. „I-SELIMOVIĆ“ Cazin  </w:t>
      </w:r>
    </w:p>
    <w:p w:rsidR="00A4537C" w:rsidRPr="002B2E00" w:rsidRDefault="00A4537C" w:rsidP="00A4537C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>
        <w:rPr>
          <w:rFonts w:ascii="Arial" w:hAnsi="Arial" w:cs="Arial"/>
          <w:sz w:val="18"/>
          <w:szCs w:val="18"/>
          <w:lang w:val="hr-HR"/>
        </w:rPr>
        <w:t>) putem e-maila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4537C" w:rsidRPr="00101825" w:rsidRDefault="00A4537C" w:rsidP="00A4537C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542C9D" w:rsidRDefault="00A4537C" w:rsidP="00A4537C">
      <w:pPr>
        <w:pStyle w:val="NoSpacing"/>
        <w:numPr>
          <w:ilvl w:val="0"/>
          <w:numId w:val="4"/>
        </w:numPr>
      </w:pPr>
      <w:r w:rsidRPr="00A4537C">
        <w:rPr>
          <w:rFonts w:ascii="Arial" w:hAnsi="Arial" w:cs="Arial"/>
          <w:sz w:val="18"/>
          <w:szCs w:val="18"/>
        </w:rPr>
        <w:t>a/a</w:t>
      </w:r>
    </w:p>
    <w:sectPr w:rsidR="00542C9D" w:rsidSect="00A4537C">
      <w:footerReference w:type="default" r:id="rId6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A453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A4537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F336355"/>
    <w:multiLevelType w:val="hybridMultilevel"/>
    <w:tmpl w:val="F75C063A"/>
    <w:lvl w:ilvl="0" w:tplc="8B28EF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E5D"/>
    <w:multiLevelType w:val="hybridMultilevel"/>
    <w:tmpl w:val="9B6AD1DE"/>
    <w:lvl w:ilvl="0" w:tplc="BA70D3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045A"/>
    <w:multiLevelType w:val="hybridMultilevel"/>
    <w:tmpl w:val="1A6CE480"/>
    <w:lvl w:ilvl="0" w:tplc="7F846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C"/>
    <w:rsid w:val="00542C9D"/>
    <w:rsid w:val="00A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C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7C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A4537C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A453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7C"/>
    <w:rPr>
      <w:rFonts w:ascii="Calibri" w:eastAsia="Times New Roman" w:hAnsi="Calibri" w:cs="Times New Roman"/>
      <w:b w:val="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C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7C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A4537C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A453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7C"/>
    <w:rPr>
      <w:rFonts w:ascii="Calibri" w:eastAsia="Times New Roman" w:hAnsi="Calibri" w:cs="Times New Roman"/>
      <w:b w:val="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1</cp:revision>
  <cp:lastPrinted>2021-08-16T12:30:00Z</cp:lastPrinted>
  <dcterms:created xsi:type="dcterms:W3CDTF">2021-08-16T12:13:00Z</dcterms:created>
  <dcterms:modified xsi:type="dcterms:W3CDTF">2021-08-16T12:30:00Z</dcterms:modified>
</cp:coreProperties>
</file>