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5" w:rsidRPr="00300AAB" w:rsidRDefault="00DA72D5" w:rsidP="00DA72D5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DA72D5" w:rsidRPr="00300AAB" w:rsidRDefault="00DA72D5" w:rsidP="00DA72D5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DA72D5" w:rsidRPr="00300AAB" w:rsidRDefault="00DA72D5" w:rsidP="00DA72D5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DA72D5" w:rsidRPr="00300AAB" w:rsidRDefault="00DA72D5" w:rsidP="00DA72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Pr="00300AAB">
        <w:rPr>
          <w:rFonts w:ascii="Arial" w:hAnsi="Arial" w:cs="Arial"/>
          <w:b/>
        </w:rPr>
        <w:t>BOSANSKA KRUPA</w:t>
      </w:r>
    </w:p>
    <w:p w:rsidR="00DA72D5" w:rsidRPr="00300AAB" w:rsidRDefault="00DA72D5" w:rsidP="00DA72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DA72D5" w:rsidRPr="00300AAB" w:rsidRDefault="00DA72D5" w:rsidP="00DA72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</w:t>
      </w:r>
      <w:r w:rsidR="00CB5DB3">
        <w:rPr>
          <w:rFonts w:ascii="Arial" w:hAnsi="Arial" w:cs="Arial"/>
          <w:b/>
        </w:rPr>
        <w:t>1986</w:t>
      </w:r>
      <w:r>
        <w:rPr>
          <w:rFonts w:ascii="Arial" w:hAnsi="Arial" w:cs="Arial"/>
          <w:b/>
        </w:rPr>
        <w:t>/22</w:t>
      </w:r>
    </w:p>
    <w:p w:rsidR="00DA72D5" w:rsidRDefault="00DA72D5" w:rsidP="00DA72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30</w:t>
      </w:r>
      <w:r w:rsidRPr="00300A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03.2022</w:t>
      </w:r>
      <w:r w:rsidRPr="00300AAB">
        <w:rPr>
          <w:rFonts w:ascii="Arial" w:hAnsi="Arial" w:cs="Arial"/>
          <w:b/>
        </w:rPr>
        <w:t>.godine</w:t>
      </w:r>
      <w:r w:rsidRPr="00300AAB">
        <w:rPr>
          <w:rFonts w:ascii="Arial" w:hAnsi="Arial" w:cs="Arial"/>
        </w:rPr>
        <w:t xml:space="preserve">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E3235A">
        <w:rPr>
          <w:rFonts w:ascii="Arial" w:hAnsi="Arial" w:cs="Arial"/>
          <w:spacing w:val="6"/>
        </w:rPr>
        <w:t xml:space="preserve"> i člana 64. Stav (1) tačka b)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C80066" w:rsidRPr="00756CAD">
        <w:rPr>
          <w:rFonts w:ascii="Arial" w:hAnsi="Arial" w:cs="Arial"/>
          <w:spacing w:val="6"/>
        </w:rPr>
        <w:t xml:space="preserve"> </w:t>
      </w:r>
      <w:r w:rsidR="00C80066" w:rsidRPr="00756CAD">
        <w:rPr>
          <w:rFonts w:ascii="Arial" w:hAnsi="Arial" w:cs="Arial"/>
          <w:lang w:val="hr-HR"/>
        </w:rPr>
        <w:t>usluga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723EB9">
        <w:rPr>
          <w:rFonts w:ascii="Arial" w:hAnsi="Arial" w:cs="Arial"/>
          <w:lang w:val="hr-HR"/>
        </w:rPr>
        <w:t>-</w:t>
      </w:r>
      <w:r w:rsidR="00A341B7" w:rsidRPr="00A341B7">
        <w:rPr>
          <w:rFonts w:ascii="Arial" w:hAnsi="Arial" w:cs="Arial"/>
          <w:lang w:val="hr-HR"/>
        </w:rPr>
        <w:t xml:space="preserve"> </w:t>
      </w:r>
      <w:r w:rsidR="00DA72D5" w:rsidRPr="00A64083">
        <w:rPr>
          <w:rFonts w:ascii="Arial" w:hAnsi="Arial" w:cs="Arial"/>
          <w:bCs/>
          <w:color w:val="000000"/>
        </w:rPr>
        <w:t>Izrada glavnog projekta za izgradnju kampa „</w:t>
      </w:r>
      <w:r w:rsidR="00DA72D5">
        <w:rPr>
          <w:rFonts w:ascii="Arial" w:hAnsi="Arial" w:cs="Arial"/>
          <w:bCs/>
          <w:color w:val="000000"/>
        </w:rPr>
        <w:t>Zeleni otoci“ u Bosanskoj Krupi</w:t>
      </w:r>
      <w:r w:rsidR="00DA72D5" w:rsidRPr="00A64083">
        <w:rPr>
          <w:rFonts w:ascii="Arial" w:hAnsi="Arial" w:cs="Arial"/>
          <w:bCs/>
          <w:color w:val="000000"/>
        </w:rPr>
        <w:t>,</w:t>
      </w:r>
      <w:r w:rsidR="00DA72D5">
        <w:rPr>
          <w:rFonts w:ascii="Arial" w:hAnsi="Arial" w:cs="Arial"/>
          <w:bCs/>
          <w:color w:val="000000"/>
        </w:rPr>
        <w:t xml:space="preserve"> 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723EB9" w:rsidRPr="00756CAD" w:rsidRDefault="00723EB9" w:rsidP="00124E07">
      <w:pPr>
        <w:pStyle w:val="NoSpacing"/>
        <w:rPr>
          <w:rFonts w:ascii="Arial" w:hAnsi="Arial" w:cs="Arial"/>
          <w:b/>
        </w:rPr>
      </w:pP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DE656C">
      <w:pPr>
        <w:pStyle w:val="ListParagraph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153AF5" w:rsidRPr="001635D5">
        <w:rPr>
          <w:rFonts w:ascii="Arial" w:hAnsi="Arial" w:cs="Arial"/>
          <w:b/>
          <w:color w:val="000000" w:themeColor="text1"/>
          <w:lang w:val="hr-HR"/>
        </w:rPr>
        <w:t>„EDI-ING“ d.o.o. Donji Vakuf</w:t>
      </w:r>
      <w:r w:rsidR="00153AF5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21657D" w:rsidRPr="0021657D">
        <w:rPr>
          <w:rFonts w:ascii="Arial" w:hAnsi="Arial" w:cs="Arial"/>
          <w:lang w:val="hr-HR"/>
        </w:rPr>
        <w:t xml:space="preserve">usluga - </w:t>
      </w:r>
      <w:r w:rsidR="00DA72D5" w:rsidRPr="00A64083">
        <w:rPr>
          <w:rFonts w:ascii="Arial" w:hAnsi="Arial" w:cs="Arial"/>
          <w:bCs/>
          <w:color w:val="000000"/>
        </w:rPr>
        <w:t>Izrada glavnog projekta za izgradnju kampa „</w:t>
      </w:r>
      <w:r w:rsidR="00DA72D5">
        <w:rPr>
          <w:rFonts w:ascii="Arial" w:hAnsi="Arial" w:cs="Arial"/>
          <w:bCs/>
          <w:color w:val="000000"/>
        </w:rPr>
        <w:t>Zeleni otoci“ u Bosanskoj Krupi</w:t>
      </w:r>
      <w:r w:rsidR="0021657D" w:rsidRPr="0021657D">
        <w:rPr>
          <w:rFonts w:ascii="Arial" w:hAnsi="Arial" w:cs="Arial"/>
          <w:spacing w:val="6"/>
        </w:rPr>
        <w:t xml:space="preserve">, </w:t>
      </w:r>
      <w:r w:rsidR="00F61D8F" w:rsidRPr="0021657D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4B681B">
        <w:rPr>
          <w:rFonts w:ascii="Arial" w:hAnsi="Arial" w:cs="Arial"/>
        </w:rPr>
        <w:t xml:space="preserve">ukupnom </w:t>
      </w:r>
      <w:r w:rsidR="00B80BC6" w:rsidRPr="0021657D">
        <w:rPr>
          <w:rFonts w:ascii="Arial" w:hAnsi="Arial" w:cs="Arial"/>
        </w:rPr>
        <w:t xml:space="preserve">cijenom za ugovor u </w:t>
      </w:r>
      <w:r w:rsidR="008014BC" w:rsidRPr="0021657D">
        <w:rPr>
          <w:rFonts w:ascii="Arial" w:hAnsi="Arial" w:cs="Arial"/>
        </w:rPr>
        <w:t>iznosu</w:t>
      </w:r>
      <w:r w:rsidR="00DA72D5">
        <w:rPr>
          <w:rFonts w:ascii="Arial" w:hAnsi="Arial" w:cs="Arial"/>
        </w:rPr>
        <w:t xml:space="preserve"> </w:t>
      </w:r>
      <w:r w:rsidR="008014BC" w:rsidRPr="0021657D">
        <w:rPr>
          <w:rFonts w:ascii="Arial" w:hAnsi="Arial" w:cs="Arial"/>
        </w:rPr>
        <w:t xml:space="preserve"> </w:t>
      </w:r>
      <w:r w:rsidR="003A76BC" w:rsidRPr="00C55991">
        <w:rPr>
          <w:rFonts w:ascii="Arial" w:hAnsi="Arial" w:cs="Arial"/>
          <w:b/>
          <w:color w:val="000000" w:themeColor="text1"/>
          <w:lang w:val="hr-HR"/>
        </w:rPr>
        <w:t>2.</w:t>
      </w:r>
      <w:r w:rsidR="00DA72D5">
        <w:rPr>
          <w:rFonts w:ascii="Arial" w:hAnsi="Arial" w:cs="Arial"/>
          <w:b/>
          <w:color w:val="000000" w:themeColor="text1"/>
          <w:lang w:val="hr-HR"/>
        </w:rPr>
        <w:t>808,0</w:t>
      </w:r>
      <w:r w:rsidR="003A76BC" w:rsidRPr="00C55991">
        <w:rPr>
          <w:rFonts w:ascii="Arial" w:hAnsi="Arial" w:cs="Arial"/>
          <w:b/>
          <w:color w:val="000000" w:themeColor="text1"/>
          <w:lang w:val="hr-HR"/>
        </w:rPr>
        <w:t>0 KM  sa PDV- om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723EB9" w:rsidRDefault="00DE53A3" w:rsidP="00723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Izabrani ponuđač</w:t>
      </w:r>
      <w:r w:rsidR="000E56A5" w:rsidRPr="0021657D">
        <w:rPr>
          <w:rFonts w:ascii="Arial" w:hAnsi="Arial" w:cs="Arial"/>
        </w:rPr>
        <w:t xml:space="preserve"> iz tačke 1. Ove Odluke se obavezuju</w:t>
      </w:r>
      <w:r w:rsidRPr="0021657D">
        <w:rPr>
          <w:rFonts w:ascii="Arial" w:hAnsi="Arial" w:cs="Arial"/>
          <w:lang w:val="hr-HR"/>
        </w:rPr>
        <w:t xml:space="preserve"> da u roku ne dužem od 5 (pet) dana od da</w:t>
      </w:r>
      <w:r w:rsidR="000E56A5" w:rsidRPr="0021657D">
        <w:rPr>
          <w:rFonts w:ascii="Arial" w:hAnsi="Arial" w:cs="Arial"/>
          <w:lang w:val="hr-HR"/>
        </w:rPr>
        <w:t>na zaprimanja ove Odluke dostave</w:t>
      </w:r>
      <w:r w:rsidRPr="0021657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21657D">
        <w:rPr>
          <w:rFonts w:ascii="Arial" w:hAnsi="Arial" w:cs="Arial"/>
          <w:lang w:val="hr-HR"/>
        </w:rPr>
        <w:t xml:space="preserve">om iz člana 45. stav (1) tačka </w:t>
      </w:r>
      <w:r w:rsidRPr="0021657D">
        <w:rPr>
          <w:rFonts w:ascii="Arial" w:hAnsi="Arial" w:cs="Arial"/>
          <w:lang w:val="hr-HR"/>
        </w:rPr>
        <w:t xml:space="preserve"> c) i d) Zakona o javnim nabavk</w:t>
      </w:r>
      <w:r w:rsidRPr="0021657D">
        <w:rPr>
          <w:rFonts w:ascii="Arial" w:hAnsi="Arial" w:cs="Arial"/>
          <w:spacing w:val="6"/>
          <w:lang w:val="hr-HR"/>
        </w:rPr>
        <w:t>ama</w:t>
      </w:r>
      <w:r w:rsidR="000E56A5" w:rsidRPr="0021657D">
        <w:rPr>
          <w:rFonts w:ascii="Arial" w:hAnsi="Arial" w:cs="Arial"/>
          <w:spacing w:val="6"/>
        </w:rPr>
        <w:t xml:space="preserve">, </w:t>
      </w:r>
      <w:r w:rsidR="00723EB9" w:rsidRPr="0021657D">
        <w:rPr>
          <w:rFonts w:ascii="Arial" w:hAnsi="Arial" w:cs="Arial"/>
          <w:spacing w:val="6"/>
        </w:rPr>
        <w:t xml:space="preserve">kao i ovlaštenje </w:t>
      </w:r>
      <w:r w:rsidR="00723EB9" w:rsidRPr="0021657D">
        <w:rPr>
          <w:rFonts w:ascii="Arial" w:hAnsi="Arial" w:cs="Arial"/>
        </w:rPr>
        <w:t>za pružanje usluga koje su u vezi s predmetnom nabavkom, izdato od strane nadležnog ministarstv</w:t>
      </w:r>
      <w:r w:rsidR="00723EB9" w:rsidRPr="0021657D">
        <w:rPr>
          <w:rFonts w:ascii="Arial" w:hAnsi="Arial" w:cs="Arial"/>
          <w:spacing w:val="6"/>
        </w:rPr>
        <w:t xml:space="preserve">a, </w:t>
      </w:r>
      <w:r w:rsidR="000E56A5" w:rsidRPr="0021657D">
        <w:rPr>
          <w:rFonts w:ascii="Arial" w:hAnsi="Arial" w:cs="Arial"/>
          <w:spacing w:val="6"/>
        </w:rPr>
        <w:t>ukoliko</w:t>
      </w:r>
      <w:r w:rsidR="00723EB9" w:rsidRPr="0021657D">
        <w:rPr>
          <w:rFonts w:ascii="Arial" w:hAnsi="Arial" w:cs="Arial"/>
          <w:spacing w:val="6"/>
        </w:rPr>
        <w:t xml:space="preserve"> traženo </w:t>
      </w:r>
      <w:r w:rsidRPr="0021657D">
        <w:rPr>
          <w:rFonts w:ascii="Arial" w:hAnsi="Arial" w:cs="Arial"/>
          <w:spacing w:val="6"/>
        </w:rPr>
        <w:t>n</w:t>
      </w:r>
      <w:r w:rsidR="00F61D8F" w:rsidRPr="0021657D">
        <w:rPr>
          <w:rFonts w:ascii="Arial" w:hAnsi="Arial" w:cs="Arial"/>
          <w:spacing w:val="6"/>
        </w:rPr>
        <w:t>ije dostavio</w:t>
      </w:r>
      <w:r w:rsidRPr="0021657D">
        <w:rPr>
          <w:rFonts w:ascii="Arial" w:hAnsi="Arial" w:cs="Arial"/>
          <w:spacing w:val="6"/>
        </w:rPr>
        <w:t xml:space="preserve"> u sastavu ponude</w:t>
      </w:r>
      <w:r w:rsidR="00723EB9" w:rsidRPr="0021657D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 konačnosti ove odluke sa izabranim po</w:t>
      </w:r>
      <w:r w:rsidR="008014BC" w:rsidRPr="00756CAD">
        <w:rPr>
          <w:rFonts w:ascii="Arial" w:hAnsi="Arial" w:cs="Arial"/>
        </w:rPr>
        <w:t>nuđ</w:t>
      </w:r>
      <w:r w:rsidR="00F61D8F" w:rsidRPr="00756CAD">
        <w:rPr>
          <w:rFonts w:ascii="Arial" w:hAnsi="Arial" w:cs="Arial"/>
        </w:rPr>
        <w:t xml:space="preserve">ačem </w:t>
      </w:r>
      <w:r w:rsidR="00153AF5" w:rsidRPr="001635D5">
        <w:rPr>
          <w:rFonts w:ascii="Arial" w:hAnsi="Arial" w:cs="Arial"/>
          <w:b/>
          <w:color w:val="000000" w:themeColor="text1"/>
          <w:lang w:val="hr-HR"/>
        </w:rPr>
        <w:t>„EDI-ING“ d.o.o. Donji Vakuf</w:t>
      </w:r>
      <w:r w:rsidR="00C80066" w:rsidRPr="00DC615A">
        <w:rPr>
          <w:rFonts w:ascii="Arial" w:hAnsi="Arial" w:cs="Arial"/>
        </w:rPr>
        <w:t>,</w:t>
      </w:r>
      <w:r w:rsidR="00C80066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</w:rPr>
        <w:t>potpisat će se ugovor o</w:t>
      </w:r>
      <w:r w:rsidR="00FF4F9C" w:rsidRPr="00756CAD">
        <w:rPr>
          <w:rFonts w:ascii="Arial" w:hAnsi="Arial" w:cs="Arial"/>
        </w:rPr>
        <w:t xml:space="preserve"> nabavci </w:t>
      </w:r>
      <w:r w:rsidR="00B70B6A">
        <w:rPr>
          <w:rFonts w:ascii="Arial" w:hAnsi="Arial" w:cs="Arial"/>
        </w:rPr>
        <w:t xml:space="preserve">predmetnih </w:t>
      </w:r>
      <w:r w:rsidR="00C80066" w:rsidRPr="00756CAD">
        <w:rPr>
          <w:rFonts w:ascii="Arial" w:hAnsi="Arial" w:cs="Arial"/>
        </w:rPr>
        <w:t>usluga</w:t>
      </w:r>
      <w:r w:rsidR="00B70B6A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153AF5" w:rsidRDefault="00A341B7" w:rsidP="00A341B7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DA72D5">
        <w:rPr>
          <w:rFonts w:ascii="Arial" w:hAnsi="Arial" w:cs="Arial"/>
        </w:rPr>
        <w:t>07-11-5-1986</w:t>
      </w:r>
      <w:r w:rsidRPr="00875ACC">
        <w:rPr>
          <w:rFonts w:ascii="Arial" w:hAnsi="Arial" w:cs="Arial"/>
        </w:rPr>
        <w:t>/2</w:t>
      </w:r>
      <w:r w:rsidR="00DA72D5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DA72D5">
        <w:rPr>
          <w:rFonts w:ascii="Arial" w:hAnsi="Arial" w:cs="Arial"/>
        </w:rPr>
        <w:t>od 14.03</w:t>
      </w:r>
      <w:r w:rsidR="00406587">
        <w:rPr>
          <w:rFonts w:ascii="Arial" w:hAnsi="Arial" w:cs="Arial"/>
        </w:rPr>
        <w:t>.</w:t>
      </w:r>
      <w:r w:rsidR="00DA72D5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-</w:t>
      </w:r>
      <w:r w:rsidRPr="006837B8">
        <w:rPr>
          <w:rFonts w:ascii="Arial" w:hAnsi="Arial" w:cs="Arial"/>
          <w:bCs/>
          <w:color w:val="000000"/>
        </w:rPr>
        <w:t xml:space="preserve"> </w:t>
      </w:r>
      <w:r w:rsidR="00DA72D5" w:rsidRPr="00A64083">
        <w:rPr>
          <w:rFonts w:ascii="Arial" w:hAnsi="Arial" w:cs="Arial"/>
          <w:bCs/>
          <w:color w:val="000000"/>
        </w:rPr>
        <w:t>Izrada glavnog projekta za izgradnju kampa „</w:t>
      </w:r>
      <w:r w:rsidR="00DA72D5">
        <w:rPr>
          <w:rFonts w:ascii="Arial" w:hAnsi="Arial" w:cs="Arial"/>
          <w:bCs/>
          <w:color w:val="000000"/>
        </w:rPr>
        <w:t>Zeleni otoci“ u Bosanskoj Krupi</w:t>
      </w:r>
      <w:r w:rsidR="00DA72D5" w:rsidRPr="0021657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DA72D5" w:rsidRPr="00FC0221">
        <w:rPr>
          <w:rFonts w:ascii="Arial" w:hAnsi="Arial" w:cs="Arial"/>
          <w:lang w:val="hr-HR"/>
        </w:rPr>
        <w:t>1272-</w:t>
      </w:r>
      <w:r w:rsidR="00DA72D5">
        <w:rPr>
          <w:rFonts w:ascii="Arial" w:hAnsi="Arial" w:cs="Arial"/>
          <w:lang w:val="hr-HR"/>
        </w:rPr>
        <w:t>7-2-14-3-18</w:t>
      </w:r>
      <w:r w:rsidR="00DA72D5" w:rsidRPr="00FC0221">
        <w:rPr>
          <w:rFonts w:ascii="Arial" w:hAnsi="Arial" w:cs="Arial"/>
          <w:lang w:val="hr-HR"/>
        </w:rPr>
        <w:t xml:space="preserve">/22 od </w:t>
      </w:r>
      <w:r w:rsidR="00DA72D5">
        <w:rPr>
          <w:rFonts w:ascii="Arial" w:hAnsi="Arial" w:cs="Arial"/>
          <w:lang w:val="hr-HR"/>
        </w:rPr>
        <w:t>15.3</w:t>
      </w:r>
      <w:r w:rsidR="00DA72D5" w:rsidRPr="00FC0221">
        <w:rPr>
          <w:rFonts w:ascii="Arial" w:hAnsi="Arial" w:cs="Arial"/>
          <w:lang w:val="hr-HR"/>
        </w:rPr>
        <w:t xml:space="preserve">.2022. godine 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- objavljeno na portalu JN </w:t>
      </w:r>
      <w:r w:rsidR="00153AF5">
        <w:rPr>
          <w:rFonts w:ascii="Arial" w:hAnsi="Arial" w:cs="Arial"/>
          <w:lang w:val="hr-HR"/>
        </w:rPr>
        <w:t>zajedno sa tenderskom dokumentacijom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153AF5">
        <w:rPr>
          <w:rFonts w:ascii="Arial" w:hAnsi="Arial" w:cs="Arial"/>
          <w:color w:val="000000" w:themeColor="text1"/>
          <w:lang w:val="hr-HR"/>
        </w:rPr>
        <w:t>(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TD preuzelo ukupno </w:t>
      </w:r>
      <w:r w:rsidR="00DA72D5">
        <w:rPr>
          <w:rFonts w:ascii="Arial" w:hAnsi="Arial" w:cs="Arial"/>
          <w:lang w:val="hr-HR"/>
        </w:rPr>
        <w:t>15</w:t>
      </w:r>
      <w:r w:rsidR="00DA72D5" w:rsidRPr="00FC0221">
        <w:rPr>
          <w:rFonts w:ascii="Arial" w:hAnsi="Arial" w:cs="Arial"/>
          <w:lang w:val="hr-HR"/>
        </w:rPr>
        <w:t xml:space="preserve"> ponuđača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lang w:val="hr-HR"/>
        </w:rPr>
        <w:t>i službenoj web stranici općine.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DA72D5">
        <w:rPr>
          <w:rFonts w:ascii="Arial" w:hAnsi="Arial" w:cs="Arial"/>
        </w:rPr>
        <w:t>25.03.2022</w:t>
      </w:r>
      <w:r w:rsidR="00153AF5">
        <w:rPr>
          <w:rFonts w:ascii="Arial" w:hAnsi="Arial" w:cs="Arial"/>
        </w:rPr>
        <w:t>. godine do 1</w:t>
      </w:r>
      <w:r w:rsidR="00DA72D5">
        <w:rPr>
          <w:rFonts w:ascii="Arial" w:hAnsi="Arial" w:cs="Arial"/>
        </w:rPr>
        <w:t>1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DA72D5">
        <w:rPr>
          <w:rFonts w:ascii="Arial" w:hAnsi="Arial" w:cs="Arial"/>
        </w:rPr>
        <w:t>l Ugovornog organa  pristigla je 1 (jedna) ponuda</w:t>
      </w:r>
      <w:r w:rsidR="00153AF5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153AF5" w:rsidRDefault="00153AF5" w:rsidP="00A341B7">
      <w:pPr>
        <w:pStyle w:val="NoSpacing"/>
        <w:jc w:val="both"/>
        <w:rPr>
          <w:rFonts w:ascii="Arial" w:hAnsi="Arial" w:cs="Arial"/>
        </w:rPr>
      </w:pPr>
    </w:p>
    <w:p w:rsidR="00153AF5" w:rsidRPr="008A6588" w:rsidRDefault="00153AF5" w:rsidP="00153AF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DA72D5">
        <w:rPr>
          <w:rFonts w:ascii="Arial" w:hAnsi="Arial" w:cs="Arial"/>
          <w:b/>
          <w:lang w:val="hr-HR"/>
        </w:rPr>
        <w:t>„</w:t>
      </w:r>
      <w:r w:rsidR="00DA72D5" w:rsidRPr="00DA72D5">
        <w:rPr>
          <w:rFonts w:ascii="Arial" w:hAnsi="Arial" w:cs="Arial"/>
          <w:b/>
          <w:lang w:val="hr-HR"/>
        </w:rPr>
        <w:t xml:space="preserve"> </w:t>
      </w:r>
      <w:r w:rsidRPr="00DA72D5">
        <w:rPr>
          <w:rFonts w:ascii="Arial" w:hAnsi="Arial" w:cs="Arial"/>
          <w:b/>
          <w:lang w:val="hr-HR"/>
        </w:rPr>
        <w:t xml:space="preserve">„EDI-ING “ d.o.o. Donji Vakuf, </w:t>
      </w:r>
      <w:r w:rsidRPr="00DA72D5">
        <w:rPr>
          <w:rFonts w:ascii="Arial" w:hAnsi="Arial" w:cs="Arial"/>
          <w:lang w:val="hr-HR"/>
        </w:rPr>
        <w:t>broj protokola</w:t>
      </w:r>
      <w:r w:rsidR="00DA72D5">
        <w:rPr>
          <w:rFonts w:ascii="Arial" w:hAnsi="Arial" w:cs="Arial"/>
          <w:lang w:val="hr-HR"/>
        </w:rPr>
        <w:t xml:space="preserve"> :07-11-5-1986-2</w:t>
      </w:r>
      <w:r w:rsidRPr="00DA72D5">
        <w:rPr>
          <w:rFonts w:ascii="Arial" w:hAnsi="Arial" w:cs="Arial"/>
          <w:lang w:val="hr-HR"/>
        </w:rPr>
        <w:t>/2</w:t>
      </w:r>
      <w:r w:rsidR="00DA72D5">
        <w:rPr>
          <w:rFonts w:ascii="Arial" w:hAnsi="Arial" w:cs="Arial"/>
          <w:lang w:val="hr-HR"/>
        </w:rPr>
        <w:t>2 od 25.03.2022. godine u 9:50</w:t>
      </w:r>
      <w:r w:rsidRPr="00DA72D5">
        <w:rPr>
          <w:rFonts w:ascii="Arial" w:hAnsi="Arial" w:cs="Arial"/>
          <w:lang w:val="hr-HR"/>
        </w:rPr>
        <w:t xml:space="preserve"> sat</w:t>
      </w:r>
      <w:r w:rsidRPr="00DA72D5">
        <w:rPr>
          <w:rFonts w:ascii="Arial" w:hAnsi="Arial" w:cs="Arial"/>
          <w:b/>
          <w:lang w:val="hr-HR"/>
        </w:rPr>
        <w:t>i</w:t>
      </w:r>
    </w:p>
    <w:p w:rsidR="00A341B7" w:rsidRDefault="00A341B7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21657D">
        <w:rPr>
          <w:rFonts w:ascii="Arial" w:hAnsi="Arial" w:cs="Arial"/>
        </w:rPr>
        <w:t>tenderskom d</w:t>
      </w:r>
      <w:r w:rsidR="00DA72D5">
        <w:rPr>
          <w:rFonts w:ascii="Arial" w:hAnsi="Arial" w:cs="Arial"/>
        </w:rPr>
        <w:t>okumentacijom dana 25.03.2022</w:t>
      </w:r>
      <w:r>
        <w:rPr>
          <w:rFonts w:ascii="Arial" w:hAnsi="Arial" w:cs="Arial"/>
        </w:rPr>
        <w:t>. godine u 1</w:t>
      </w:r>
      <w:r w:rsidR="00CB5DB3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21657D">
        <w:rPr>
          <w:rFonts w:ascii="Arial" w:hAnsi="Arial" w:cs="Arial"/>
        </w:rPr>
        <w:t>00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DA72D5" w:rsidRDefault="00DA72D5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DA72D5" w:rsidRPr="00DA72D5" w:rsidRDefault="00DA72D5" w:rsidP="00DA72D5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236B61">
        <w:rPr>
          <w:rFonts w:ascii="Arial" w:hAnsi="Arial" w:cs="Arial"/>
          <w:b/>
          <w:lang w:val="hr-HR"/>
        </w:rPr>
        <w:t>„EDI-ING“ d.o.o. Donji Vakuf,</w:t>
      </w:r>
      <w:r w:rsidRPr="00236B61">
        <w:rPr>
          <w:rFonts w:ascii="Arial" w:hAnsi="Arial" w:cs="Arial"/>
          <w:lang w:val="hr-HR"/>
        </w:rPr>
        <w:t xml:space="preserve"> </w:t>
      </w:r>
      <w:r w:rsidRPr="00236B61">
        <w:rPr>
          <w:rFonts w:ascii="Arial" w:hAnsi="Arial" w:cs="Arial"/>
        </w:rPr>
        <w:t>dostavljena ponuda uredno zapakovana i bez vidnih oštećenja, ponudio je:</w:t>
      </w:r>
    </w:p>
    <w:p w:rsidR="00DA72D5" w:rsidRPr="00236B61" w:rsidRDefault="00DA72D5" w:rsidP="00DA72D5">
      <w:pPr>
        <w:pStyle w:val="NoSpacing"/>
        <w:ind w:left="720"/>
        <w:rPr>
          <w:rFonts w:ascii="Arial" w:hAnsi="Arial" w:cs="Arial"/>
          <w:lang w:val="hr-HR"/>
        </w:rPr>
      </w:pPr>
      <w:r w:rsidRPr="00236B61">
        <w:rPr>
          <w:rFonts w:ascii="Arial" w:hAnsi="Arial" w:cs="Arial"/>
          <w:lang w:val="hr-HR"/>
        </w:rPr>
        <w:t xml:space="preserve">cijena ponude:                 </w:t>
      </w:r>
      <w:r w:rsidRPr="00236B61">
        <w:rPr>
          <w:rFonts w:ascii="Arial" w:hAnsi="Arial" w:cs="Arial"/>
          <w:lang w:val="hr-HR"/>
        </w:rPr>
        <w:tab/>
      </w:r>
      <w:r w:rsidRPr="00236B61">
        <w:rPr>
          <w:rFonts w:ascii="Arial" w:hAnsi="Arial" w:cs="Arial"/>
          <w:b/>
          <w:lang w:val="hr-HR"/>
        </w:rPr>
        <w:t>2.400,00 KM bez PDV</w:t>
      </w:r>
      <w:r w:rsidRPr="00236B61">
        <w:rPr>
          <w:rFonts w:ascii="Arial" w:hAnsi="Arial" w:cs="Arial"/>
          <w:lang w:val="hr-HR"/>
        </w:rPr>
        <w:t xml:space="preserve">,  </w:t>
      </w:r>
      <w:r w:rsidRPr="00236B61">
        <w:rPr>
          <w:rFonts w:ascii="Arial" w:hAnsi="Arial" w:cs="Arial"/>
          <w:lang w:val="hr-HR"/>
        </w:rPr>
        <w:tab/>
      </w:r>
      <w:r w:rsidRPr="00236B61">
        <w:rPr>
          <w:rFonts w:ascii="Arial" w:hAnsi="Arial" w:cs="Arial"/>
          <w:lang w:val="hr-HR"/>
        </w:rPr>
        <w:tab/>
        <w:t>popusta nema</w:t>
      </w:r>
    </w:p>
    <w:p w:rsidR="00DA72D5" w:rsidRPr="00236B61" w:rsidRDefault="00DA72D5" w:rsidP="00DA72D5">
      <w:pPr>
        <w:pStyle w:val="NoSpacing"/>
        <w:ind w:left="720"/>
        <w:rPr>
          <w:rFonts w:ascii="Arial" w:hAnsi="Arial" w:cs="Arial"/>
          <w:lang w:val="hr-HR"/>
        </w:rPr>
      </w:pPr>
      <w:r w:rsidRPr="00236B61">
        <w:rPr>
          <w:rFonts w:ascii="Arial" w:hAnsi="Arial" w:cs="Arial"/>
          <w:lang w:val="hr-HR"/>
        </w:rPr>
        <w:t>PDV</w:t>
      </w:r>
      <w:r w:rsidRPr="00236B61">
        <w:rPr>
          <w:rFonts w:ascii="Arial" w:hAnsi="Arial" w:cs="Arial"/>
          <w:lang w:val="hr-HR"/>
        </w:rPr>
        <w:tab/>
      </w:r>
      <w:r w:rsidRPr="00236B61">
        <w:rPr>
          <w:rFonts w:ascii="Arial" w:hAnsi="Arial" w:cs="Arial"/>
          <w:lang w:val="hr-HR"/>
        </w:rPr>
        <w:tab/>
      </w:r>
      <w:r w:rsidRPr="00236B61">
        <w:rPr>
          <w:rFonts w:ascii="Arial" w:hAnsi="Arial" w:cs="Arial"/>
          <w:lang w:val="hr-HR"/>
        </w:rPr>
        <w:tab/>
      </w:r>
      <w:r w:rsidRPr="00236B61">
        <w:rPr>
          <w:rFonts w:ascii="Arial" w:hAnsi="Arial" w:cs="Arial"/>
          <w:b/>
          <w:lang w:val="hr-HR"/>
        </w:rPr>
        <w:t xml:space="preserve">      </w:t>
      </w:r>
      <w:r w:rsidRPr="00236B61">
        <w:rPr>
          <w:rFonts w:ascii="Arial" w:hAnsi="Arial" w:cs="Arial"/>
          <w:b/>
          <w:lang w:val="hr-HR"/>
        </w:rPr>
        <w:tab/>
        <w:t xml:space="preserve">   408,00 KM</w:t>
      </w:r>
    </w:p>
    <w:p w:rsidR="00DA72D5" w:rsidRPr="00236B61" w:rsidRDefault="00DA72D5" w:rsidP="00DA72D5">
      <w:pPr>
        <w:pStyle w:val="NoSpacing"/>
        <w:ind w:left="720"/>
        <w:rPr>
          <w:rFonts w:ascii="Arial" w:hAnsi="Arial" w:cs="Arial"/>
          <w:b/>
          <w:lang w:val="hr-HR"/>
        </w:rPr>
      </w:pPr>
      <w:r w:rsidRPr="00236B61">
        <w:rPr>
          <w:rFonts w:ascii="Arial" w:hAnsi="Arial" w:cs="Arial"/>
          <w:b/>
          <w:lang w:val="hr-HR"/>
        </w:rPr>
        <w:t>ukupna cijena za ugovor</w:t>
      </w:r>
      <w:r w:rsidRPr="00236B61">
        <w:rPr>
          <w:rFonts w:ascii="Arial" w:hAnsi="Arial" w:cs="Arial"/>
          <w:lang w:val="hr-HR"/>
        </w:rPr>
        <w:t xml:space="preserve">: </w:t>
      </w:r>
      <w:r w:rsidRPr="00236B61">
        <w:rPr>
          <w:rFonts w:ascii="Arial" w:hAnsi="Arial" w:cs="Arial"/>
          <w:lang w:val="hr-HR"/>
        </w:rPr>
        <w:tab/>
      </w:r>
      <w:r w:rsidRPr="00236B61">
        <w:rPr>
          <w:rFonts w:ascii="Arial" w:hAnsi="Arial" w:cs="Arial"/>
          <w:b/>
          <w:lang w:val="hr-HR"/>
        </w:rPr>
        <w:t>2.808,00 KM  sa PDV- om,</w:t>
      </w:r>
    </w:p>
    <w:p w:rsidR="00A341B7" w:rsidRDefault="00A341B7" w:rsidP="00153AF5">
      <w:pPr>
        <w:pStyle w:val="NoSpacing"/>
        <w:jc w:val="both"/>
        <w:rPr>
          <w:rFonts w:ascii="Arial" w:hAnsi="Arial" w:cs="Arial"/>
          <w:lang w:val="hr-HR"/>
        </w:rPr>
      </w:pPr>
    </w:p>
    <w:p w:rsidR="00153AF5" w:rsidRPr="007C1AAA" w:rsidRDefault="00A341B7" w:rsidP="00153AF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lastRenderedPageBreak/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422450">
        <w:rPr>
          <w:rFonts w:ascii="Arial" w:hAnsi="Arial" w:cs="Arial"/>
          <w:lang w:val="hr-HR"/>
        </w:rPr>
        <w:t>i</w:t>
      </w:r>
      <w:r w:rsidR="00DA72D5">
        <w:rPr>
          <w:rFonts w:ascii="Arial" w:hAnsi="Arial" w:cs="Arial"/>
          <w:lang w:val="hr-HR"/>
        </w:rPr>
        <w:t>zvršila  evaluaciju dostavljene ponude</w:t>
      </w:r>
      <w:r>
        <w:rPr>
          <w:rFonts w:ascii="Arial" w:hAnsi="Arial" w:cs="Arial"/>
          <w:lang w:val="hr-HR"/>
        </w:rPr>
        <w:t xml:space="preserve"> i konstatovala </w:t>
      </w:r>
      <w:r w:rsidR="00DA72D5">
        <w:rPr>
          <w:rFonts w:ascii="Arial" w:hAnsi="Arial" w:cs="Arial"/>
          <w:lang w:val="hr-HR"/>
        </w:rPr>
        <w:t>da je ponuda</w:t>
      </w:r>
      <w:r w:rsidR="0021657D" w:rsidRPr="001A0811">
        <w:rPr>
          <w:rFonts w:ascii="Arial" w:hAnsi="Arial" w:cs="Arial"/>
          <w:lang w:val="hr-HR"/>
        </w:rPr>
        <w:t xml:space="preserve"> ponuđača</w:t>
      </w:r>
      <w:r w:rsidR="00153AF5" w:rsidRPr="007C1AAA">
        <w:rPr>
          <w:rFonts w:ascii="Arial" w:hAnsi="Arial" w:cs="Arial"/>
          <w:b/>
          <w:lang w:val="hr-HR"/>
        </w:rPr>
        <w:t xml:space="preserve"> „EDI-ING“ d.o.o. Donji Vakuf,</w:t>
      </w:r>
      <w:r w:rsidR="00153AF5">
        <w:rPr>
          <w:rFonts w:ascii="Arial" w:hAnsi="Arial" w:cs="Arial"/>
          <w:b/>
          <w:lang w:val="hr-HR"/>
        </w:rPr>
        <w:t xml:space="preserve"> </w:t>
      </w:r>
      <w:r w:rsidR="00DA72D5">
        <w:rPr>
          <w:rFonts w:ascii="Arial" w:hAnsi="Arial" w:cs="Arial"/>
          <w:lang w:val="hr-HR"/>
        </w:rPr>
        <w:t>potpuna, ispravna</w:t>
      </w:r>
      <w:r w:rsidR="00153AF5" w:rsidRPr="007C1AAA">
        <w:rPr>
          <w:rFonts w:ascii="Arial" w:hAnsi="Arial" w:cs="Arial"/>
          <w:lang w:val="hr-HR"/>
        </w:rPr>
        <w:t xml:space="preserve"> u formalno-pravnom smislu (ponuđač</w:t>
      </w:r>
      <w:r w:rsidR="00CB5DB3">
        <w:rPr>
          <w:rFonts w:ascii="Arial" w:hAnsi="Arial" w:cs="Arial"/>
          <w:lang w:val="hr-HR"/>
        </w:rPr>
        <w:t xml:space="preserve"> je dostavio</w:t>
      </w:r>
      <w:r w:rsidR="00153AF5" w:rsidRPr="007C1AAA">
        <w:rPr>
          <w:rFonts w:ascii="Arial" w:hAnsi="Arial" w:cs="Arial"/>
          <w:lang w:val="hr-HR"/>
        </w:rPr>
        <w:t xml:space="preserve"> ponudu u skladu sa te</w:t>
      </w:r>
      <w:r w:rsidR="00153AF5">
        <w:rPr>
          <w:rFonts w:ascii="Arial" w:hAnsi="Arial" w:cs="Arial"/>
          <w:lang w:val="hr-HR"/>
        </w:rPr>
        <w:t>n</w:t>
      </w:r>
      <w:r w:rsidR="00CB5DB3">
        <w:rPr>
          <w:rFonts w:ascii="Arial" w:hAnsi="Arial" w:cs="Arial"/>
          <w:lang w:val="hr-HR"/>
        </w:rPr>
        <w:t>derskom dokumentacijom, ispunio je uslove za učešće, dostavio</w:t>
      </w:r>
      <w:r w:rsidR="00153AF5" w:rsidRPr="007C1AAA">
        <w:rPr>
          <w:rFonts w:ascii="Arial" w:hAnsi="Arial" w:cs="Arial"/>
          <w:lang w:val="hr-HR"/>
        </w:rPr>
        <w:t xml:space="preserve"> </w:t>
      </w:r>
      <w:r w:rsidR="00153AF5">
        <w:rPr>
          <w:rFonts w:ascii="Arial" w:hAnsi="Arial" w:cs="Arial"/>
          <w:lang w:val="hr-HR"/>
        </w:rPr>
        <w:t>p</w:t>
      </w:r>
      <w:r w:rsidR="00CB5DB3">
        <w:rPr>
          <w:rFonts w:ascii="Arial" w:hAnsi="Arial" w:cs="Arial"/>
          <w:lang w:val="hr-HR"/>
        </w:rPr>
        <w:t>otrebne dokaze i ponudu izradio</w:t>
      </w:r>
      <w:r w:rsidR="00153AF5" w:rsidRPr="007C1AAA">
        <w:rPr>
          <w:rFonts w:ascii="Arial" w:hAnsi="Arial" w:cs="Arial"/>
          <w:lang w:val="hr-HR"/>
        </w:rPr>
        <w:t xml:space="preserve"> u skladu sa TD), kao i da računskih grešaka nije bilo</w:t>
      </w:r>
      <w:r w:rsidR="00153AF5">
        <w:rPr>
          <w:rFonts w:ascii="Arial" w:hAnsi="Arial" w:cs="Arial"/>
          <w:lang w:val="hr-HR"/>
        </w:rPr>
        <w:t>.</w:t>
      </w:r>
    </w:p>
    <w:p w:rsidR="00CB5DB3" w:rsidRDefault="00CB5DB3" w:rsidP="00153AF5">
      <w:pPr>
        <w:pStyle w:val="NoSpacing"/>
        <w:jc w:val="both"/>
        <w:rPr>
          <w:rFonts w:ascii="Arial" w:hAnsi="Arial" w:cs="Arial"/>
          <w:lang w:val="hr-HR"/>
        </w:rPr>
      </w:pPr>
    </w:p>
    <w:p w:rsidR="00CB5DB3" w:rsidRPr="00067EEC" w:rsidRDefault="009F3F50" w:rsidP="00CB5DB3">
      <w:pPr>
        <w:pStyle w:val="NoSpacing"/>
        <w:jc w:val="both"/>
        <w:rPr>
          <w:rFonts w:ascii="Arial" w:hAnsi="Arial" w:cs="Arial"/>
          <w:b/>
          <w:lang w:val="hr-HR"/>
        </w:rPr>
      </w:pPr>
      <w:r w:rsidRPr="00DC615A">
        <w:rPr>
          <w:rFonts w:ascii="Arial" w:hAnsi="Arial" w:cs="Arial"/>
          <w:lang w:val="hr-HR"/>
        </w:rPr>
        <w:t>Konstatovano je da je procijenjena vrijednost predmetne na</w:t>
      </w:r>
      <w:r w:rsidR="00590A39" w:rsidRPr="00DC615A">
        <w:rPr>
          <w:rFonts w:ascii="Arial" w:hAnsi="Arial" w:cs="Arial"/>
          <w:lang w:val="hr-HR"/>
        </w:rPr>
        <w:t xml:space="preserve">bavke </w:t>
      </w:r>
      <w:r w:rsidR="00CB5DB3" w:rsidRPr="00067EEC">
        <w:rPr>
          <w:rFonts w:ascii="Arial" w:hAnsi="Arial" w:cs="Arial"/>
          <w:b/>
          <w:lang w:val="hr-HR"/>
        </w:rPr>
        <w:t>5.000,00 KM bez PDV-a odnosno  5.850,00 KM sa PDV-om.</w:t>
      </w:r>
    </w:p>
    <w:p w:rsidR="00153AF5" w:rsidRPr="00484CAE" w:rsidRDefault="00153AF5" w:rsidP="00153AF5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B5DB3" w:rsidRPr="00CB5DB3" w:rsidRDefault="00CB5DB3" w:rsidP="00CB5DB3">
      <w:pPr>
        <w:spacing w:line="240" w:lineRule="auto"/>
        <w:jc w:val="both"/>
        <w:rPr>
          <w:rFonts w:ascii="Arial" w:hAnsi="Arial" w:cs="Arial"/>
          <w:lang w:val="hr-HR"/>
        </w:rPr>
      </w:pPr>
      <w:r w:rsidRPr="00CB5DB3">
        <w:rPr>
          <w:rFonts w:ascii="Arial" w:hAnsi="Arial" w:cs="Arial"/>
          <w:lang w:val="hr-HR"/>
        </w:rPr>
        <w:t xml:space="preserve">Obzirom da je za predmetni postupak javne nabavke kao kriterij za dodjelu ugovora predviđena „najniža cijena“, da je cijena ponuđača „EDI-ING“ d.o.o. Donji Vakuf sa iznosom od 2.808,00 KM  sa PDV-om najniža cijena, kao i da je ista u okviru procijenjene vrijednosti predmetne nabavke, Komisija </w:t>
      </w:r>
      <w:r>
        <w:rPr>
          <w:rFonts w:ascii="Arial" w:hAnsi="Arial" w:cs="Arial"/>
          <w:lang w:val="hr-HR"/>
        </w:rPr>
        <w:t xml:space="preserve">je predložila </w:t>
      </w:r>
      <w:r w:rsidRPr="00CB5DB3">
        <w:rPr>
          <w:rFonts w:ascii="Arial" w:hAnsi="Arial" w:cs="Arial"/>
          <w:lang w:val="hr-HR"/>
        </w:rPr>
        <w:t xml:space="preserve"> Ugovornom organu da donese Odluku o izboru najpovoljnijeg ponuđača „EDI-ING“ d.o.o. Donji Vakuf i zaključi Ugovor.</w:t>
      </w:r>
    </w:p>
    <w:p w:rsidR="00756CAD" w:rsidRPr="00E25D1D" w:rsidRDefault="006202C7" w:rsidP="00DC615A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DC615A">
        <w:rPr>
          <w:rFonts w:ascii="Arial" w:hAnsi="Arial" w:cs="Arial"/>
          <w:bCs/>
          <w:sz w:val="22"/>
          <w:szCs w:val="22"/>
        </w:rPr>
        <w:t xml:space="preserve">S obzirom da se </w:t>
      </w:r>
      <w:r w:rsidRPr="00DC615A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9F3F50" w:rsidRPr="00DC615A">
        <w:rPr>
          <w:rFonts w:ascii="Arial" w:hAnsi="Arial" w:cs="Arial"/>
          <w:sz w:val="22"/>
          <w:szCs w:val="22"/>
        </w:rPr>
        <w:t>v</w:t>
      </w:r>
      <w:r w:rsidRPr="00DC615A">
        <w:rPr>
          <w:rFonts w:ascii="Arial" w:hAnsi="Arial" w:cs="Arial"/>
          <w:sz w:val="22"/>
          <w:szCs w:val="22"/>
        </w:rPr>
        <w:t>ci zasniva se na kriteriju „najni</w:t>
      </w:r>
      <w:r w:rsidR="00422450" w:rsidRPr="00DC615A">
        <w:rPr>
          <w:rFonts w:ascii="Arial" w:hAnsi="Arial" w:cs="Arial"/>
          <w:sz w:val="22"/>
          <w:szCs w:val="22"/>
        </w:rPr>
        <w:t>ža cijena“</w:t>
      </w:r>
      <w:r w:rsidRPr="00DC615A">
        <w:rPr>
          <w:rFonts w:ascii="Arial" w:hAnsi="Arial" w:cs="Arial"/>
          <w:sz w:val="22"/>
          <w:szCs w:val="22"/>
        </w:rPr>
        <w:t xml:space="preserve"> </w:t>
      </w:r>
      <w:r w:rsidR="002E38F7" w:rsidRPr="00DC615A">
        <w:rPr>
          <w:rFonts w:ascii="Arial" w:hAnsi="Arial" w:cs="Arial"/>
          <w:sz w:val="22"/>
          <w:szCs w:val="22"/>
        </w:rPr>
        <w:t>tehnički zadovoljavajuće ponude</w:t>
      </w:r>
      <w:r w:rsidR="00194EA1" w:rsidRPr="00DC615A">
        <w:rPr>
          <w:rFonts w:ascii="Arial" w:hAnsi="Arial" w:cs="Arial"/>
          <w:sz w:val="22"/>
          <w:szCs w:val="22"/>
        </w:rPr>
        <w:t xml:space="preserve">, Ugovorni organ </w:t>
      </w:r>
      <w:r w:rsidR="004D1A30" w:rsidRPr="00DC615A">
        <w:rPr>
          <w:rFonts w:ascii="Arial" w:hAnsi="Arial" w:cs="Arial"/>
          <w:sz w:val="22"/>
          <w:szCs w:val="22"/>
        </w:rPr>
        <w:t>prihvatio je prijedlog Komisije</w:t>
      </w:r>
      <w:r w:rsidR="00194EA1" w:rsidRPr="00DC615A">
        <w:rPr>
          <w:rFonts w:ascii="Arial" w:hAnsi="Arial" w:cs="Arial"/>
          <w:sz w:val="22"/>
          <w:szCs w:val="22"/>
        </w:rPr>
        <w:t xml:space="preserve"> i doni</w:t>
      </w:r>
      <w:r w:rsidR="00F2659F" w:rsidRPr="00DC615A">
        <w:rPr>
          <w:rFonts w:ascii="Arial" w:hAnsi="Arial" w:cs="Arial"/>
          <w:sz w:val="22"/>
          <w:szCs w:val="22"/>
        </w:rPr>
        <w:t>o odluku o izboru najpovoljnijeg</w:t>
      </w:r>
      <w:r w:rsidR="00194EA1" w:rsidRPr="00DC615A">
        <w:rPr>
          <w:rFonts w:ascii="Arial" w:hAnsi="Arial" w:cs="Arial"/>
          <w:sz w:val="22"/>
          <w:szCs w:val="22"/>
        </w:rPr>
        <w:t xml:space="preserve"> ponuđača </w:t>
      </w:r>
      <w:r w:rsidR="00153AF5" w:rsidRPr="00E25D1D">
        <w:rPr>
          <w:rFonts w:ascii="Arial" w:hAnsi="Arial" w:cs="Arial"/>
          <w:b/>
          <w:sz w:val="22"/>
          <w:szCs w:val="22"/>
          <w:lang w:val="hr-HR"/>
        </w:rPr>
        <w:t>„EDI-ING “ d.o.o. Donji Vakuf</w:t>
      </w:r>
      <w:r w:rsidR="009F3F50" w:rsidRPr="00E25D1D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341B7" w:rsidRDefault="00A341B7" w:rsidP="00DC615A">
      <w:pPr>
        <w:pStyle w:val="NoSpacing"/>
        <w:rPr>
          <w:rFonts w:ascii="Arial" w:hAnsi="Arial" w:cs="Arial"/>
          <w:b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CB5DB3">
        <w:rPr>
          <w:rFonts w:ascii="Arial" w:hAnsi="Arial" w:cs="Arial"/>
        </w:rPr>
        <w:t xml:space="preserve"> </w:t>
      </w:r>
      <w:r w:rsidR="00CB5DB3" w:rsidRPr="00CB5DB3">
        <w:rPr>
          <w:rFonts w:ascii="Arial" w:hAnsi="Arial" w:cs="Arial"/>
          <w:b/>
        </w:rPr>
        <w:t>GRADO</w:t>
      </w:r>
      <w:r w:rsidR="00124E07" w:rsidRPr="00CB5DB3">
        <w:rPr>
          <w:rFonts w:ascii="Arial" w:hAnsi="Arial" w:cs="Arial"/>
          <w:b/>
        </w:rPr>
        <w:t>N</w:t>
      </w:r>
      <w:r w:rsidR="00124E07" w:rsidRPr="00756CAD">
        <w:rPr>
          <w:rFonts w:ascii="Arial" w:hAnsi="Arial" w:cs="Arial"/>
          <w:b/>
        </w:rPr>
        <w:t>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72A6E" w:rsidRPr="00756CAD">
        <w:rPr>
          <w:rFonts w:ascii="Arial" w:hAnsi="Arial" w:cs="Arial"/>
        </w:rPr>
        <w:t>Armin Halitović, dipl. ecc</w:t>
      </w:r>
    </w:p>
    <w:p w:rsidR="00A341B7" w:rsidRDefault="00A341B7" w:rsidP="00CF1ECF">
      <w:pPr>
        <w:pStyle w:val="NoSpacing"/>
        <w:rPr>
          <w:rFonts w:ascii="Arial" w:hAnsi="Arial" w:cs="Arial"/>
        </w:rPr>
      </w:pP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99079E" w:rsidRPr="00CB5DB3" w:rsidRDefault="00153AF5" w:rsidP="00CB5D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DC615A">
        <w:rPr>
          <w:rFonts w:ascii="Arial" w:hAnsi="Arial" w:cs="Arial"/>
          <w:sz w:val="18"/>
          <w:szCs w:val="18"/>
          <w:lang w:val="hr-HR"/>
        </w:rPr>
        <w:t xml:space="preserve"> </w:t>
      </w:r>
      <w:r w:rsidR="00DC615A" w:rsidRPr="00F16585">
        <w:rPr>
          <w:rFonts w:ascii="Arial" w:hAnsi="Arial" w:cs="Arial"/>
          <w:sz w:val="18"/>
          <w:szCs w:val="18"/>
          <w:lang w:val="hr-HR"/>
        </w:rPr>
        <w:t xml:space="preserve">„EDI-ING“ d.o.o. Donji Vakuf, putem e-maila </w:t>
      </w:r>
      <w:r w:rsidR="00DC615A" w:rsidRPr="00F16585">
        <w:rPr>
          <w:rFonts w:ascii="Arial" w:hAnsi="Arial" w:cs="Arial"/>
          <w:sz w:val="18"/>
          <w:szCs w:val="18"/>
        </w:rPr>
        <w:t xml:space="preserve"> </w:t>
      </w:r>
    </w:p>
    <w:p w:rsidR="007D4F53" w:rsidRPr="00F16585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16585"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F16585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F16585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16585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F16585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F16585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28" w:rsidRDefault="00805828" w:rsidP="00B95681">
      <w:pPr>
        <w:spacing w:after="0" w:line="240" w:lineRule="auto"/>
      </w:pPr>
      <w:r>
        <w:separator/>
      </w:r>
    </w:p>
  </w:endnote>
  <w:endnote w:type="continuationSeparator" w:id="0">
    <w:p w:rsidR="00805828" w:rsidRDefault="0080582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F3076E">
        <w:pPr>
          <w:pStyle w:val="Footer"/>
          <w:jc w:val="right"/>
        </w:pPr>
        <w:fldSimple w:instr=" PAGE   \* MERGEFORMAT ">
          <w:r w:rsidR="00DE656C">
            <w:rPr>
              <w:noProof/>
            </w:rPr>
            <w:t>2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28" w:rsidRDefault="00805828" w:rsidP="00B95681">
      <w:pPr>
        <w:spacing w:after="0" w:line="240" w:lineRule="auto"/>
      </w:pPr>
      <w:r>
        <w:separator/>
      </w:r>
    </w:p>
  </w:footnote>
  <w:footnote w:type="continuationSeparator" w:id="0">
    <w:p w:rsidR="00805828" w:rsidRDefault="0080582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90A7E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5AA2"/>
    <w:rsid w:val="00153AF5"/>
    <w:rsid w:val="00165362"/>
    <w:rsid w:val="001900A8"/>
    <w:rsid w:val="001919EB"/>
    <w:rsid w:val="001923B2"/>
    <w:rsid w:val="00194EA1"/>
    <w:rsid w:val="001D701B"/>
    <w:rsid w:val="002114BC"/>
    <w:rsid w:val="0021657D"/>
    <w:rsid w:val="00253F5B"/>
    <w:rsid w:val="002613DD"/>
    <w:rsid w:val="002635E4"/>
    <w:rsid w:val="002649AE"/>
    <w:rsid w:val="00296007"/>
    <w:rsid w:val="002C5413"/>
    <w:rsid w:val="002E38F7"/>
    <w:rsid w:val="00327317"/>
    <w:rsid w:val="00341520"/>
    <w:rsid w:val="00342292"/>
    <w:rsid w:val="0034274A"/>
    <w:rsid w:val="00364247"/>
    <w:rsid w:val="00376DDC"/>
    <w:rsid w:val="00395095"/>
    <w:rsid w:val="003A76BC"/>
    <w:rsid w:val="003D59A5"/>
    <w:rsid w:val="003F5B2B"/>
    <w:rsid w:val="00400D25"/>
    <w:rsid w:val="00406587"/>
    <w:rsid w:val="00411571"/>
    <w:rsid w:val="00412F41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2010A"/>
    <w:rsid w:val="00562813"/>
    <w:rsid w:val="00567F07"/>
    <w:rsid w:val="005769FC"/>
    <w:rsid w:val="00590A39"/>
    <w:rsid w:val="005D2E58"/>
    <w:rsid w:val="005E0BC7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D4F53"/>
    <w:rsid w:val="007E46BF"/>
    <w:rsid w:val="008014BC"/>
    <w:rsid w:val="00805828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238C2"/>
    <w:rsid w:val="009355A4"/>
    <w:rsid w:val="00940517"/>
    <w:rsid w:val="0094491C"/>
    <w:rsid w:val="00947AA3"/>
    <w:rsid w:val="00956B2A"/>
    <w:rsid w:val="00972A6E"/>
    <w:rsid w:val="00982318"/>
    <w:rsid w:val="0099079E"/>
    <w:rsid w:val="0099245B"/>
    <w:rsid w:val="00992A5F"/>
    <w:rsid w:val="009A24A1"/>
    <w:rsid w:val="009F04C4"/>
    <w:rsid w:val="009F3F50"/>
    <w:rsid w:val="00A17991"/>
    <w:rsid w:val="00A22082"/>
    <w:rsid w:val="00A341B7"/>
    <w:rsid w:val="00A50EDA"/>
    <w:rsid w:val="00A5729F"/>
    <w:rsid w:val="00A60E5F"/>
    <w:rsid w:val="00A66B21"/>
    <w:rsid w:val="00AB5347"/>
    <w:rsid w:val="00AC7927"/>
    <w:rsid w:val="00AD7D04"/>
    <w:rsid w:val="00B04F98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C032A7"/>
    <w:rsid w:val="00C24784"/>
    <w:rsid w:val="00C75A6F"/>
    <w:rsid w:val="00C80066"/>
    <w:rsid w:val="00CB26E1"/>
    <w:rsid w:val="00CB5DB3"/>
    <w:rsid w:val="00CD0C85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8265A"/>
    <w:rsid w:val="00DA72D5"/>
    <w:rsid w:val="00DC57AC"/>
    <w:rsid w:val="00DC615A"/>
    <w:rsid w:val="00DD78F3"/>
    <w:rsid w:val="00DE53A3"/>
    <w:rsid w:val="00DE656C"/>
    <w:rsid w:val="00DF4AE8"/>
    <w:rsid w:val="00E12880"/>
    <w:rsid w:val="00E20AE3"/>
    <w:rsid w:val="00E25D1D"/>
    <w:rsid w:val="00E3235A"/>
    <w:rsid w:val="00E44313"/>
    <w:rsid w:val="00E54E61"/>
    <w:rsid w:val="00E577BA"/>
    <w:rsid w:val="00E772FF"/>
    <w:rsid w:val="00EE5CFA"/>
    <w:rsid w:val="00EF4E16"/>
    <w:rsid w:val="00F16585"/>
    <w:rsid w:val="00F2659F"/>
    <w:rsid w:val="00F3076E"/>
    <w:rsid w:val="00F57B3A"/>
    <w:rsid w:val="00F6095E"/>
    <w:rsid w:val="00F61D8F"/>
    <w:rsid w:val="00F978A2"/>
    <w:rsid w:val="00FA2372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uiPriority w:val="99"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2021-06-22T10:15:00Z</cp:lastPrinted>
  <dcterms:created xsi:type="dcterms:W3CDTF">2022-03-30T06:37:00Z</dcterms:created>
  <dcterms:modified xsi:type="dcterms:W3CDTF">2022-03-30T06:37:00Z</dcterms:modified>
</cp:coreProperties>
</file>