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B  O  S  N  A   I  H  E  R  C  E  G  O  V  I  N  A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FEDERACIJA    BOSNE   I   HERCEGOVINE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U  N  S  K  O  -  S  A  N  S  K  I  K A N T O N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GRADSKI ORGAN UPRAVE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GRAD BOSANSKA KRUPA</w:t>
      </w:r>
    </w:p>
    <w:p w:rsidR="00EE6739" w:rsidRPr="00373A4A" w:rsidRDefault="00EE6739" w:rsidP="00EE6739">
      <w:pPr>
        <w:pStyle w:val="NoSpacing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Broj: 07-11-5-6586/22</w:t>
      </w:r>
    </w:p>
    <w:p w:rsidR="00EE6739" w:rsidRPr="00373A4A" w:rsidRDefault="00EE6739" w:rsidP="00EE6739">
      <w:pPr>
        <w:pStyle w:val="NoSpacing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 xml:space="preserve">Bosanska Krupa, </w:t>
      </w:r>
      <w:r w:rsidR="00373A4A" w:rsidRPr="00373A4A">
        <w:rPr>
          <w:rFonts w:ascii="Arial" w:hAnsi="Arial" w:cs="Arial"/>
          <w:b/>
        </w:rPr>
        <w:t>22</w:t>
      </w:r>
      <w:r w:rsidRPr="00373A4A">
        <w:rPr>
          <w:rFonts w:ascii="Arial" w:hAnsi="Arial" w:cs="Arial"/>
          <w:b/>
        </w:rPr>
        <w:t>.08.2022.godine</w:t>
      </w:r>
      <w:r w:rsidRPr="00373A4A">
        <w:rPr>
          <w:rFonts w:ascii="Arial" w:hAnsi="Arial" w:cs="Arial"/>
        </w:rPr>
        <w:t xml:space="preserve">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EE6739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</w:t>
      </w:r>
      <w:r w:rsidRPr="00EE6739">
        <w:rPr>
          <w:rFonts w:ascii="Arial" w:hAnsi="Arial" w:cs="Arial"/>
          <w:spacing w:val="1"/>
        </w:rPr>
        <w:t>N</w:t>
      </w:r>
      <w:r w:rsidRPr="00EE6739">
        <w:rPr>
          <w:rFonts w:ascii="Arial" w:hAnsi="Arial" w:cs="Arial"/>
        </w:rPr>
        <w:t>a</w:t>
      </w:r>
      <w:r w:rsidR="000A5643" w:rsidRPr="00EE6739">
        <w:rPr>
          <w:rFonts w:ascii="Arial" w:hAnsi="Arial" w:cs="Arial"/>
        </w:rPr>
        <w:t xml:space="preserve"> </w:t>
      </w:r>
      <w:r w:rsidRPr="00EE6739">
        <w:rPr>
          <w:rFonts w:ascii="Arial" w:hAnsi="Arial" w:cs="Arial"/>
          <w:spacing w:val="-1"/>
        </w:rPr>
        <w:t>osnov</w:t>
      </w:r>
      <w:r w:rsidRPr="00EE6739">
        <w:rPr>
          <w:rFonts w:ascii="Arial" w:hAnsi="Arial" w:cs="Arial"/>
        </w:rPr>
        <w:t>u</w:t>
      </w:r>
      <w:r w:rsidR="008014BC" w:rsidRPr="00EE6739">
        <w:rPr>
          <w:rFonts w:ascii="Arial" w:hAnsi="Arial" w:cs="Arial"/>
          <w:spacing w:val="6"/>
        </w:rPr>
        <w:t xml:space="preserve"> člana</w:t>
      </w:r>
      <w:r w:rsidRPr="00EE6739">
        <w:rPr>
          <w:rFonts w:ascii="Arial" w:hAnsi="Arial" w:cs="Arial"/>
          <w:spacing w:val="6"/>
        </w:rPr>
        <w:t xml:space="preserve"> 70. stav </w:t>
      </w:r>
      <w:r w:rsidR="008014BC" w:rsidRPr="00EE6739">
        <w:rPr>
          <w:rFonts w:ascii="Arial" w:hAnsi="Arial" w:cs="Arial"/>
          <w:spacing w:val="6"/>
        </w:rPr>
        <w:t>(</w:t>
      </w:r>
      <w:r w:rsidRPr="00EE6739">
        <w:rPr>
          <w:rFonts w:ascii="Arial" w:hAnsi="Arial" w:cs="Arial"/>
          <w:spacing w:val="6"/>
        </w:rPr>
        <w:t>1</w:t>
      </w:r>
      <w:r w:rsidR="008014BC" w:rsidRPr="00EE6739">
        <w:rPr>
          <w:rFonts w:ascii="Arial" w:hAnsi="Arial" w:cs="Arial"/>
          <w:spacing w:val="6"/>
        </w:rPr>
        <w:t>), (3) i (6)</w:t>
      </w:r>
      <w:r w:rsidRPr="00EE6739">
        <w:rPr>
          <w:rFonts w:ascii="Arial" w:hAnsi="Arial" w:cs="Arial"/>
          <w:spacing w:val="6"/>
        </w:rPr>
        <w:t>.</w:t>
      </w:r>
      <w:r w:rsidR="00E3235A" w:rsidRPr="00EE6739">
        <w:rPr>
          <w:rFonts w:ascii="Arial" w:hAnsi="Arial" w:cs="Arial"/>
          <w:spacing w:val="6"/>
        </w:rPr>
        <w:t xml:space="preserve"> i člana 64. Stav (1) tačka b)</w:t>
      </w:r>
      <w:r w:rsidRPr="00EE673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EE6739">
        <w:rPr>
          <w:rFonts w:ascii="Arial" w:hAnsi="Arial" w:cs="Arial"/>
          <w:spacing w:val="6"/>
        </w:rPr>
        <w:t>konkurentskom</w:t>
      </w:r>
      <w:r w:rsidRPr="00EE6739">
        <w:rPr>
          <w:rFonts w:ascii="Arial" w:hAnsi="Arial" w:cs="Arial"/>
          <w:spacing w:val="6"/>
        </w:rPr>
        <w:t xml:space="preserve"> postupku</w:t>
      </w:r>
      <w:r w:rsidR="00633F70" w:rsidRPr="00EE6739">
        <w:rPr>
          <w:rFonts w:ascii="Arial" w:hAnsi="Arial" w:cs="Arial"/>
          <w:spacing w:val="6"/>
        </w:rPr>
        <w:t xml:space="preserve">/zahtjevu za </w:t>
      </w:r>
      <w:r w:rsidR="00590A39" w:rsidRPr="00EE6739">
        <w:rPr>
          <w:rFonts w:ascii="Arial" w:hAnsi="Arial" w:cs="Arial"/>
          <w:spacing w:val="6"/>
        </w:rPr>
        <w:t>nabavku</w:t>
      </w:r>
      <w:r w:rsidR="00C80066" w:rsidRPr="00EE6739">
        <w:rPr>
          <w:rFonts w:ascii="Arial" w:hAnsi="Arial" w:cs="Arial"/>
          <w:spacing w:val="6"/>
        </w:rPr>
        <w:t xml:space="preserve"> </w:t>
      </w:r>
      <w:r w:rsidR="00C80066" w:rsidRPr="00EE6739">
        <w:rPr>
          <w:rFonts w:ascii="Arial" w:hAnsi="Arial" w:cs="Arial"/>
          <w:lang w:val="hr-HR"/>
        </w:rPr>
        <w:t>usluga</w:t>
      </w:r>
      <w:r w:rsidR="00F61D8F" w:rsidRPr="00EE6739">
        <w:rPr>
          <w:rFonts w:ascii="Arial" w:hAnsi="Arial" w:cs="Arial"/>
          <w:lang w:val="hr-HR"/>
        </w:rPr>
        <w:t xml:space="preserve"> </w:t>
      </w:r>
      <w:r w:rsidR="00723EB9" w:rsidRPr="00EE6739">
        <w:rPr>
          <w:rFonts w:ascii="Arial" w:hAnsi="Arial" w:cs="Arial"/>
          <w:lang w:val="hr-HR"/>
        </w:rPr>
        <w:t>-</w:t>
      </w:r>
      <w:r w:rsidR="00A341B7" w:rsidRPr="00EE6739">
        <w:rPr>
          <w:rFonts w:ascii="Arial" w:hAnsi="Arial" w:cs="Arial"/>
          <w:lang w:val="hr-HR"/>
        </w:rPr>
        <w:t xml:space="preserve"> </w:t>
      </w:r>
      <w:r w:rsidR="00EE6739" w:rsidRPr="00EE6739">
        <w:rPr>
          <w:rFonts w:ascii="Arial" w:hAnsi="Arial" w:cs="Arial"/>
        </w:rPr>
        <w:t>Nabavka konsultantskih usluga za izradu analize turističke destinacije i jačanje kapaciteta operatera u turizmu u Bosanskoj Krupi-ponovni postupak</w:t>
      </w:r>
      <w:r w:rsidR="00DA72D5" w:rsidRPr="00EE6739">
        <w:rPr>
          <w:rFonts w:ascii="Arial" w:hAnsi="Arial" w:cs="Arial"/>
          <w:bCs/>
          <w:color w:val="000000"/>
        </w:rPr>
        <w:t>,</w:t>
      </w:r>
      <w:r w:rsidR="00EE6739" w:rsidRPr="00EE6739">
        <w:rPr>
          <w:rFonts w:ascii="Arial" w:hAnsi="Arial" w:cs="Arial"/>
          <w:bCs/>
          <w:color w:val="000000"/>
        </w:rPr>
        <w:t xml:space="preserve"> na prijedlog Komisije za provođenje postupka javne nabavke, </w:t>
      </w:r>
      <w:r w:rsidR="00DA72D5" w:rsidRPr="00EE6739">
        <w:rPr>
          <w:rFonts w:ascii="Arial" w:hAnsi="Arial" w:cs="Arial"/>
          <w:bCs/>
          <w:color w:val="000000"/>
        </w:rPr>
        <w:t xml:space="preserve"> Gradonačelnik</w:t>
      </w:r>
      <w:r w:rsidRPr="00EE6739">
        <w:rPr>
          <w:rFonts w:ascii="Arial" w:hAnsi="Arial" w:cs="Arial"/>
          <w:spacing w:val="6"/>
        </w:rPr>
        <w:t xml:space="preserve"> </w:t>
      </w:r>
      <w:r w:rsidR="008014BC" w:rsidRPr="00EE6739">
        <w:rPr>
          <w:rFonts w:ascii="Arial" w:hAnsi="Arial" w:cs="Arial"/>
          <w:spacing w:val="6"/>
        </w:rPr>
        <w:t xml:space="preserve">kao rukovodilac organa uprave, </w:t>
      </w:r>
      <w:r w:rsidRPr="00EE6739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723EB9" w:rsidRPr="00756CAD" w:rsidRDefault="00723EB9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DE656C">
      <w:pPr>
        <w:pStyle w:val="ListParagraph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EE6739" w:rsidRPr="00936B3A">
        <w:rPr>
          <w:rFonts w:ascii="Arial" w:hAnsi="Arial" w:cs="Arial"/>
          <w:b/>
          <w:lang w:val="hr-HR"/>
        </w:rPr>
        <w:t>„</w:t>
      </w:r>
      <w:r w:rsidR="00EE6739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EE6739" w:rsidRPr="00936B3A">
        <w:rPr>
          <w:rFonts w:ascii="Arial" w:hAnsi="Arial" w:cs="Arial"/>
          <w:b/>
          <w:lang w:val="hr-HR"/>
        </w:rPr>
        <w:t>“</w:t>
      </w:r>
      <w:r w:rsidR="00EE6739">
        <w:rPr>
          <w:rFonts w:ascii="Arial" w:hAnsi="Arial" w:cs="Arial"/>
          <w:b/>
          <w:lang w:val="hr-HR"/>
        </w:rPr>
        <w:t xml:space="preserve"> D.o.o. Sarajevo</w:t>
      </w:r>
      <w:r w:rsidR="00EE6739" w:rsidRPr="001635D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EE6739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EE6739" w:rsidRPr="00EE6739">
        <w:rPr>
          <w:rFonts w:ascii="Arial" w:hAnsi="Arial" w:cs="Arial"/>
        </w:rPr>
        <w:t>konsultantskih usluga za izradu analize turističke destinacije i jačanje kapaciteta operatera u turizmu u Bosanskoj Krupi</w:t>
      </w:r>
      <w:r w:rsidR="0021657D" w:rsidRPr="0021657D">
        <w:rPr>
          <w:rFonts w:ascii="Arial" w:hAnsi="Arial" w:cs="Arial"/>
          <w:spacing w:val="6"/>
        </w:rPr>
        <w:t xml:space="preserve">, </w:t>
      </w:r>
      <w:r w:rsidR="00F61D8F" w:rsidRPr="0021657D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B80BC6" w:rsidRPr="0021657D">
        <w:rPr>
          <w:rFonts w:ascii="Arial" w:hAnsi="Arial" w:cs="Arial"/>
        </w:rPr>
        <w:t xml:space="preserve">cijenom u </w:t>
      </w:r>
      <w:r w:rsidR="008014BC" w:rsidRPr="0021657D">
        <w:rPr>
          <w:rFonts w:ascii="Arial" w:hAnsi="Arial" w:cs="Arial"/>
        </w:rPr>
        <w:t>iznosu</w:t>
      </w:r>
      <w:r w:rsidR="00DA72D5">
        <w:rPr>
          <w:rFonts w:ascii="Arial" w:hAnsi="Arial" w:cs="Arial"/>
        </w:rPr>
        <w:t xml:space="preserve"> </w:t>
      </w:r>
      <w:r w:rsidR="008014BC" w:rsidRPr="0021657D">
        <w:rPr>
          <w:rFonts w:ascii="Arial" w:hAnsi="Arial" w:cs="Arial"/>
        </w:rPr>
        <w:t xml:space="preserve"> </w:t>
      </w:r>
      <w:r w:rsidR="00EE6739">
        <w:rPr>
          <w:rFonts w:ascii="Arial" w:hAnsi="Arial" w:cs="Arial"/>
          <w:b/>
          <w:lang w:val="hr-HR"/>
        </w:rPr>
        <w:t>29.700,00 KM bez PDV-a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723EB9" w:rsidRDefault="00DE53A3" w:rsidP="00723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Izabrani ponuđač</w:t>
      </w:r>
      <w:r w:rsidR="000E56A5" w:rsidRPr="0021657D">
        <w:rPr>
          <w:rFonts w:ascii="Arial" w:hAnsi="Arial" w:cs="Arial"/>
        </w:rPr>
        <w:t xml:space="preserve"> iz tačke 1. Ove Odluke se obavezuju</w:t>
      </w:r>
      <w:r w:rsidRPr="0021657D">
        <w:rPr>
          <w:rFonts w:ascii="Arial" w:hAnsi="Arial" w:cs="Arial"/>
          <w:lang w:val="hr-HR"/>
        </w:rPr>
        <w:t xml:space="preserve"> da u roku ne dužem od 5 (pet) dana od da</w:t>
      </w:r>
      <w:r w:rsidR="000E56A5" w:rsidRPr="0021657D">
        <w:rPr>
          <w:rFonts w:ascii="Arial" w:hAnsi="Arial" w:cs="Arial"/>
          <w:lang w:val="hr-HR"/>
        </w:rPr>
        <w:t>na zaprimanja ove Odluke dostave</w:t>
      </w:r>
      <w:r w:rsidRPr="0021657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21657D">
        <w:rPr>
          <w:rFonts w:ascii="Arial" w:hAnsi="Arial" w:cs="Arial"/>
          <w:lang w:val="hr-HR"/>
        </w:rPr>
        <w:t xml:space="preserve">om iz člana 45. stav (1) tačka </w:t>
      </w:r>
      <w:r w:rsidRPr="0021657D">
        <w:rPr>
          <w:rFonts w:ascii="Arial" w:hAnsi="Arial" w:cs="Arial"/>
          <w:lang w:val="hr-HR"/>
        </w:rPr>
        <w:t xml:space="preserve"> c) i d) Zakona o javnim nabavk</w:t>
      </w:r>
      <w:r w:rsidRPr="0021657D">
        <w:rPr>
          <w:rFonts w:ascii="Arial" w:hAnsi="Arial" w:cs="Arial"/>
          <w:spacing w:val="6"/>
          <w:lang w:val="hr-HR"/>
        </w:rPr>
        <w:t>ama</w:t>
      </w:r>
      <w:r w:rsidR="000E56A5" w:rsidRPr="0021657D">
        <w:rPr>
          <w:rFonts w:ascii="Arial" w:hAnsi="Arial" w:cs="Arial"/>
          <w:spacing w:val="6"/>
        </w:rPr>
        <w:t xml:space="preserve">, </w:t>
      </w:r>
      <w:r w:rsidR="00723EB9" w:rsidRPr="0021657D">
        <w:rPr>
          <w:rFonts w:ascii="Arial" w:hAnsi="Arial" w:cs="Arial"/>
          <w:spacing w:val="6"/>
        </w:rPr>
        <w:t xml:space="preserve"> </w:t>
      </w:r>
      <w:r w:rsidR="000E56A5" w:rsidRPr="0021657D">
        <w:rPr>
          <w:rFonts w:ascii="Arial" w:hAnsi="Arial" w:cs="Arial"/>
          <w:spacing w:val="6"/>
        </w:rPr>
        <w:t>ukoliko</w:t>
      </w:r>
      <w:r w:rsidR="00723EB9" w:rsidRPr="0021657D">
        <w:rPr>
          <w:rFonts w:ascii="Arial" w:hAnsi="Arial" w:cs="Arial"/>
          <w:spacing w:val="6"/>
        </w:rPr>
        <w:t xml:space="preserve"> traženo </w:t>
      </w:r>
      <w:r w:rsidRPr="0021657D">
        <w:rPr>
          <w:rFonts w:ascii="Arial" w:hAnsi="Arial" w:cs="Arial"/>
          <w:spacing w:val="6"/>
        </w:rPr>
        <w:t>n</w:t>
      </w:r>
      <w:r w:rsidR="00F61D8F" w:rsidRPr="0021657D">
        <w:rPr>
          <w:rFonts w:ascii="Arial" w:hAnsi="Arial" w:cs="Arial"/>
          <w:spacing w:val="6"/>
        </w:rPr>
        <w:t>ije dostavio</w:t>
      </w:r>
      <w:r w:rsidRPr="0021657D">
        <w:rPr>
          <w:rFonts w:ascii="Arial" w:hAnsi="Arial" w:cs="Arial"/>
          <w:spacing w:val="6"/>
        </w:rPr>
        <w:t xml:space="preserve"> u sastavu ponude</w:t>
      </w:r>
      <w:r w:rsidR="00723EB9" w:rsidRPr="0021657D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 xml:space="preserve">ačem </w:t>
      </w:r>
      <w:r w:rsidR="00EE6739" w:rsidRPr="00936B3A">
        <w:rPr>
          <w:rFonts w:ascii="Arial" w:hAnsi="Arial" w:cs="Arial"/>
          <w:b/>
          <w:lang w:val="hr-HR"/>
        </w:rPr>
        <w:t>„</w:t>
      </w:r>
      <w:r w:rsidR="00EE6739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EE6739" w:rsidRPr="00936B3A">
        <w:rPr>
          <w:rFonts w:ascii="Arial" w:hAnsi="Arial" w:cs="Arial"/>
          <w:b/>
          <w:lang w:val="hr-HR"/>
        </w:rPr>
        <w:t>“</w:t>
      </w:r>
      <w:r w:rsidR="00EE6739">
        <w:rPr>
          <w:rFonts w:ascii="Arial" w:hAnsi="Arial" w:cs="Arial"/>
          <w:b/>
          <w:lang w:val="hr-HR"/>
        </w:rPr>
        <w:t xml:space="preserve"> D.o.o. Sarajevo</w:t>
      </w:r>
      <w:r w:rsidR="00EE6739" w:rsidRPr="001635D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EE6739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C80066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B70B6A">
        <w:rPr>
          <w:rFonts w:ascii="Arial" w:hAnsi="Arial" w:cs="Arial"/>
        </w:rPr>
        <w:t xml:space="preserve">predmetnih </w:t>
      </w:r>
      <w:r w:rsidR="00C80066" w:rsidRPr="00756CAD">
        <w:rPr>
          <w:rFonts w:ascii="Arial" w:hAnsi="Arial" w:cs="Arial"/>
        </w:rPr>
        <w:t>usluga</w:t>
      </w:r>
      <w:r w:rsidR="00B70B6A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EE6739">
        <w:rPr>
          <w:rFonts w:ascii="Arial" w:hAnsi="Arial" w:cs="Arial"/>
        </w:rPr>
        <w:t>07-11-5-6586</w:t>
      </w:r>
      <w:r w:rsidRPr="00875ACC">
        <w:rPr>
          <w:rFonts w:ascii="Arial" w:hAnsi="Arial" w:cs="Arial"/>
        </w:rPr>
        <w:t>/2</w:t>
      </w:r>
      <w:r w:rsidR="00DA72D5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EE6739">
        <w:rPr>
          <w:rFonts w:ascii="Arial" w:hAnsi="Arial" w:cs="Arial"/>
        </w:rPr>
        <w:t>od 02.08</w:t>
      </w:r>
      <w:r w:rsidR="00406587">
        <w:rPr>
          <w:rFonts w:ascii="Arial" w:hAnsi="Arial" w:cs="Arial"/>
        </w:rPr>
        <w:t>.</w:t>
      </w:r>
      <w:r w:rsidR="00DA72D5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-</w:t>
      </w:r>
      <w:r w:rsidR="00EE6739" w:rsidRPr="00EE6739">
        <w:rPr>
          <w:rFonts w:ascii="Arial" w:hAnsi="Arial" w:cs="Arial"/>
        </w:rPr>
        <w:t xml:space="preserve"> Nabavka konsultantskih usluga za izradu analize turističke destinacije i jačanje kapaciteta operatera u turizmu u Bosanskoj Krupi</w:t>
      </w:r>
      <w:r w:rsidRPr="006837B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EE6739" w:rsidRPr="00E676CC">
        <w:rPr>
          <w:rFonts w:ascii="Arial" w:hAnsi="Arial" w:cs="Arial"/>
          <w:lang w:val="hr-HR"/>
        </w:rPr>
        <w:t>Obavještenje o nabavci broj 1272-7-2-</w:t>
      </w:r>
      <w:r w:rsidR="00EE6739">
        <w:rPr>
          <w:rFonts w:ascii="Arial" w:hAnsi="Arial" w:cs="Arial"/>
          <w:lang w:val="hr-HR"/>
        </w:rPr>
        <w:t>111</w:t>
      </w:r>
      <w:r w:rsidR="00EE6739" w:rsidRPr="00E676CC">
        <w:rPr>
          <w:rFonts w:ascii="Arial" w:hAnsi="Arial" w:cs="Arial"/>
          <w:lang w:val="hr-HR"/>
        </w:rPr>
        <w:t>-3-</w:t>
      </w:r>
      <w:r w:rsidR="00EE6739">
        <w:rPr>
          <w:rFonts w:ascii="Arial" w:hAnsi="Arial" w:cs="Arial"/>
          <w:lang w:val="hr-HR"/>
        </w:rPr>
        <w:t>90</w:t>
      </w:r>
      <w:r w:rsidR="00EE6739" w:rsidRPr="00E676CC">
        <w:rPr>
          <w:rFonts w:ascii="Arial" w:hAnsi="Arial" w:cs="Arial"/>
          <w:lang w:val="hr-HR"/>
        </w:rPr>
        <w:t xml:space="preserve">/22 od </w:t>
      </w:r>
      <w:r w:rsidR="00EE6739">
        <w:rPr>
          <w:rFonts w:ascii="Arial" w:hAnsi="Arial" w:cs="Arial"/>
          <w:lang w:val="hr-HR"/>
        </w:rPr>
        <w:t>2.8.2022</w:t>
      </w:r>
      <w:r w:rsidR="00EE6739" w:rsidRPr="00E676CC">
        <w:rPr>
          <w:rFonts w:ascii="Arial" w:hAnsi="Arial" w:cs="Arial"/>
          <w:lang w:val="hr-HR"/>
        </w:rPr>
        <w:t>. godine</w:t>
      </w:r>
      <w:r w:rsidR="00EE6739" w:rsidRPr="00D01FE1">
        <w:rPr>
          <w:rFonts w:ascii="Arial" w:hAnsi="Arial" w:cs="Arial"/>
          <w:lang w:val="hr-HR"/>
        </w:rPr>
        <w:t xml:space="preserve"> objavljeno na portalu JN 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DA72D5">
        <w:rPr>
          <w:rFonts w:ascii="Arial" w:hAnsi="Arial" w:cs="Arial"/>
          <w:lang w:val="hr-HR"/>
        </w:rPr>
        <w:t>5</w:t>
      </w:r>
      <w:r w:rsidR="00DA72D5" w:rsidRPr="00FC0221">
        <w:rPr>
          <w:rFonts w:ascii="Arial" w:hAnsi="Arial" w:cs="Arial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 w:rsidR="00EE6739">
        <w:rPr>
          <w:rFonts w:ascii="Arial" w:hAnsi="Arial" w:cs="Arial"/>
          <w:lang w:val="hr-HR"/>
        </w:rPr>
        <w:t>i službenoj web stranici Grada</w:t>
      </w:r>
      <w:r>
        <w:rPr>
          <w:rFonts w:ascii="Arial" w:hAnsi="Arial" w:cs="Arial"/>
          <w:lang w:val="hr-HR"/>
        </w:rPr>
        <w:t>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  <w:r w:rsidR="00373A4A">
        <w:rPr>
          <w:rFonts w:ascii="Arial" w:hAnsi="Arial" w:cs="Arial"/>
          <w:lang w:val="hr-HR"/>
        </w:rPr>
        <w:t>.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EE6739">
        <w:rPr>
          <w:rFonts w:ascii="Arial" w:hAnsi="Arial" w:cs="Arial"/>
        </w:rPr>
        <w:t>12</w:t>
      </w:r>
      <w:r w:rsidR="00DA72D5">
        <w:rPr>
          <w:rFonts w:ascii="Arial" w:hAnsi="Arial" w:cs="Arial"/>
        </w:rPr>
        <w:t>.</w:t>
      </w:r>
      <w:r w:rsidR="00EE6739">
        <w:rPr>
          <w:rFonts w:ascii="Arial" w:hAnsi="Arial" w:cs="Arial"/>
        </w:rPr>
        <w:t>08</w:t>
      </w:r>
      <w:r w:rsidR="00DA72D5">
        <w:rPr>
          <w:rFonts w:ascii="Arial" w:hAnsi="Arial" w:cs="Arial"/>
        </w:rPr>
        <w:t>.2022</w:t>
      </w:r>
      <w:r w:rsidR="00153AF5">
        <w:rPr>
          <w:rFonts w:ascii="Arial" w:hAnsi="Arial" w:cs="Arial"/>
        </w:rPr>
        <w:t>. godine do 1</w:t>
      </w:r>
      <w:r w:rsidR="00EE6739">
        <w:rPr>
          <w:rFonts w:ascii="Arial" w:hAnsi="Arial" w:cs="Arial"/>
        </w:rPr>
        <w:t>2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DA72D5">
        <w:rPr>
          <w:rFonts w:ascii="Arial" w:hAnsi="Arial" w:cs="Arial"/>
        </w:rPr>
        <w:t>l Ugovornog organa  pristigla je 1 (jedna) ponuda</w:t>
      </w:r>
      <w:r w:rsidR="00153AF5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153AF5" w:rsidRDefault="00153AF5" w:rsidP="00A341B7">
      <w:pPr>
        <w:pStyle w:val="NoSpacing"/>
        <w:jc w:val="both"/>
        <w:rPr>
          <w:rFonts w:ascii="Arial" w:hAnsi="Arial" w:cs="Arial"/>
        </w:rPr>
      </w:pPr>
    </w:p>
    <w:p w:rsidR="00EE6739" w:rsidRDefault="00EE6739" w:rsidP="00EE6739">
      <w:pPr>
        <w:pStyle w:val="NoSpacing"/>
        <w:numPr>
          <w:ilvl w:val="0"/>
          <w:numId w:val="2"/>
        </w:numPr>
        <w:ind w:left="567" w:right="283"/>
        <w:jc w:val="both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Pr="00936B3A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 Sarajevo</w:t>
      </w:r>
      <w:r w:rsidRPr="00936B3A">
        <w:rPr>
          <w:rFonts w:ascii="Arial" w:hAnsi="Arial" w:cs="Arial"/>
          <w:b/>
          <w:lang w:val="hr-HR"/>
        </w:rPr>
        <w:t xml:space="preserve">, </w:t>
      </w:r>
      <w:r w:rsidRPr="00936B3A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6586-2</w:t>
      </w:r>
      <w:r w:rsidRPr="00936B3A">
        <w:rPr>
          <w:rFonts w:ascii="Arial" w:hAnsi="Arial" w:cs="Arial"/>
          <w:lang w:val="hr-HR"/>
        </w:rPr>
        <w:t xml:space="preserve">/22, </w:t>
      </w:r>
      <w:r>
        <w:rPr>
          <w:rFonts w:ascii="Arial" w:hAnsi="Arial" w:cs="Arial"/>
          <w:lang w:val="hr-HR"/>
        </w:rPr>
        <w:t>zaprimljena dana 10.8</w:t>
      </w:r>
      <w:r w:rsidRPr="00936B3A">
        <w:rPr>
          <w:rFonts w:ascii="Arial" w:hAnsi="Arial" w:cs="Arial"/>
          <w:lang w:val="hr-HR"/>
        </w:rPr>
        <w:t xml:space="preserve">.2022. godine u </w:t>
      </w:r>
      <w:r>
        <w:rPr>
          <w:rFonts w:ascii="Arial" w:hAnsi="Arial" w:cs="Arial"/>
          <w:lang w:val="hr-HR"/>
        </w:rPr>
        <w:t>9</w:t>
      </w:r>
      <w:r w:rsidRPr="00936B3A">
        <w:rPr>
          <w:rFonts w:ascii="Arial" w:hAnsi="Arial" w:cs="Arial"/>
          <w:lang w:val="hr-HR"/>
        </w:rPr>
        <w:t>:00 sati</w:t>
      </w:r>
    </w:p>
    <w:p w:rsidR="00EE6739" w:rsidRDefault="00EE6739" w:rsidP="00EE6739">
      <w:pPr>
        <w:pStyle w:val="NoSpacing"/>
        <w:ind w:left="567" w:right="283"/>
        <w:jc w:val="both"/>
        <w:rPr>
          <w:rFonts w:ascii="Arial" w:hAnsi="Arial" w:cs="Arial"/>
          <w:lang w:val="hr-HR"/>
        </w:rPr>
      </w:pPr>
    </w:p>
    <w:p w:rsidR="00DA72D5" w:rsidRDefault="00A341B7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21657D">
        <w:rPr>
          <w:rFonts w:ascii="Arial" w:hAnsi="Arial" w:cs="Arial"/>
        </w:rPr>
        <w:t>tenderskom d</w:t>
      </w:r>
      <w:r w:rsidR="00DA72D5">
        <w:rPr>
          <w:rFonts w:ascii="Arial" w:hAnsi="Arial" w:cs="Arial"/>
        </w:rPr>
        <w:t xml:space="preserve">okumentacijom dana </w:t>
      </w:r>
      <w:r w:rsidR="00EE6739">
        <w:rPr>
          <w:rFonts w:ascii="Arial" w:hAnsi="Arial" w:cs="Arial"/>
        </w:rPr>
        <w:t>12.08</w:t>
      </w:r>
      <w:r w:rsidR="00DA72D5">
        <w:rPr>
          <w:rFonts w:ascii="Arial" w:hAnsi="Arial" w:cs="Arial"/>
        </w:rPr>
        <w:t>.2022</w:t>
      </w:r>
      <w:r>
        <w:rPr>
          <w:rFonts w:ascii="Arial" w:hAnsi="Arial" w:cs="Arial"/>
        </w:rPr>
        <w:t>. godine u 1</w:t>
      </w:r>
      <w:r w:rsidR="00CB5DB3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E6739">
        <w:rPr>
          <w:rFonts w:ascii="Arial" w:hAnsi="Arial" w:cs="Arial"/>
        </w:rPr>
        <w:t>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EE6739" w:rsidRDefault="00EE6739" w:rsidP="00EE6739">
      <w:pPr>
        <w:pStyle w:val="NoSpacing"/>
        <w:ind w:right="28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936B3A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Pr="00936B3A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 Sarajevo ponudio: </w:t>
      </w:r>
    </w:p>
    <w:p w:rsidR="00EE6739" w:rsidRPr="00373A4A" w:rsidRDefault="00EE6739" w:rsidP="00EE6739">
      <w:pPr>
        <w:pStyle w:val="NoSpacing"/>
        <w:ind w:right="283"/>
        <w:jc w:val="both"/>
        <w:rPr>
          <w:rFonts w:ascii="Arial" w:hAnsi="Arial" w:cs="Arial"/>
          <w:lang w:val="hr-HR"/>
        </w:rPr>
      </w:pPr>
      <w:r w:rsidRPr="00373A4A">
        <w:rPr>
          <w:rFonts w:ascii="Arial" w:hAnsi="Arial" w:cs="Arial"/>
          <w:lang w:val="hr-HR"/>
        </w:rPr>
        <w:t>Cijena ponude 29.700,00 KM bez PDV-a, PDV- 5.049,00 KM, popust 0, ukupna cijena sa PDV-om 34.749,00 KM.</w:t>
      </w:r>
    </w:p>
    <w:p w:rsidR="00EE6739" w:rsidRPr="00373A4A" w:rsidRDefault="00EE6739" w:rsidP="00EE6739">
      <w:pPr>
        <w:pStyle w:val="NoSpacing"/>
        <w:ind w:right="283"/>
        <w:jc w:val="both"/>
        <w:rPr>
          <w:rFonts w:ascii="Arial" w:hAnsi="Arial" w:cs="Arial"/>
          <w:lang w:val="hr-HR"/>
        </w:rPr>
      </w:pPr>
      <w:r w:rsidRPr="00373A4A">
        <w:rPr>
          <w:rFonts w:ascii="Arial" w:hAnsi="Arial" w:cs="Arial"/>
          <w:lang w:val="hr-HR"/>
        </w:rPr>
        <w:t>Komisija konstatuje da je procijenjena vrijednost</w:t>
      </w:r>
      <w:r w:rsidR="00373A4A">
        <w:rPr>
          <w:rFonts w:ascii="Arial" w:hAnsi="Arial" w:cs="Arial"/>
          <w:lang w:val="hr-HR"/>
        </w:rPr>
        <w:t xml:space="preserve"> nabavke 29.728,62 KM bez PDV-a.</w:t>
      </w:r>
    </w:p>
    <w:p w:rsidR="00EE6739" w:rsidRDefault="00EE6739" w:rsidP="00EE6739">
      <w:pPr>
        <w:pStyle w:val="NoSpacing"/>
        <w:ind w:right="283"/>
        <w:rPr>
          <w:rFonts w:ascii="Arial" w:hAnsi="Arial" w:cs="Arial"/>
          <w:b/>
          <w:lang w:val="hr-HR"/>
        </w:rPr>
      </w:pPr>
    </w:p>
    <w:p w:rsidR="00EE6739" w:rsidRDefault="00EE6739" w:rsidP="00EE673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E6739" w:rsidRPr="00A929DD" w:rsidRDefault="00EE6739" w:rsidP="00EE6739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pregleda pristigle ponude, Komisija je konstatovala da je ponuda</w:t>
      </w:r>
      <w:r w:rsidRPr="00A929DD">
        <w:rPr>
          <w:rFonts w:ascii="Arial" w:hAnsi="Arial" w:cs="Arial"/>
          <w:lang w:val="hr-HR"/>
        </w:rPr>
        <w:t xml:space="preserve"> ponuđača</w:t>
      </w:r>
      <w:r w:rsidRPr="00A929DD">
        <w:rPr>
          <w:rFonts w:ascii="Arial" w:hAnsi="Arial" w:cs="Arial"/>
          <w:b/>
          <w:lang w:val="hr-HR"/>
        </w:rPr>
        <w:t xml:space="preserve"> </w:t>
      </w:r>
      <w:r w:rsidRPr="00936B3A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Pr="00936B3A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 Sarajevo</w:t>
      </w:r>
      <w:r w:rsidRPr="00A929D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potpuna, ispravna</w:t>
      </w:r>
      <w:r w:rsidRPr="00A929DD">
        <w:rPr>
          <w:rFonts w:ascii="Arial" w:hAnsi="Arial" w:cs="Arial"/>
          <w:lang w:val="hr-HR"/>
        </w:rPr>
        <w:t xml:space="preserve"> u formalno-pravnom smislu (ponuđač je dostavio ponudu u skladu sa tenderskom dokumentacijom, ispunio uslove za učešće, dostavio potrebne dokaze i ponudu izradio u skladu sa TD).</w:t>
      </w:r>
    </w:p>
    <w:p w:rsidR="00EE6739" w:rsidRDefault="00EE6739" w:rsidP="00373A4A">
      <w:pPr>
        <w:pStyle w:val="NoSpacing"/>
        <w:jc w:val="both"/>
        <w:rPr>
          <w:rFonts w:ascii="Arial" w:hAnsi="Arial" w:cs="Arial"/>
          <w:lang w:val="hr-HR"/>
        </w:rPr>
      </w:pPr>
      <w:r w:rsidRPr="00A929DD">
        <w:rPr>
          <w:rFonts w:ascii="Arial" w:hAnsi="Arial" w:cs="Arial"/>
          <w:lang w:val="hr-HR"/>
        </w:rPr>
        <w:t>Komisija je pristupil</w:t>
      </w:r>
      <w:r>
        <w:rPr>
          <w:rFonts w:ascii="Arial" w:hAnsi="Arial" w:cs="Arial"/>
          <w:lang w:val="hr-HR"/>
        </w:rPr>
        <w:t>a računskoj provjeri pristigle ponude i konstatovala  da je ponuda</w:t>
      </w:r>
      <w:r w:rsidRPr="00A929DD">
        <w:rPr>
          <w:rFonts w:ascii="Arial" w:hAnsi="Arial" w:cs="Arial"/>
          <w:lang w:val="hr-HR"/>
        </w:rPr>
        <w:t xml:space="preserve"> ponuđača </w:t>
      </w:r>
      <w:r w:rsidRPr="00936B3A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Pr="00936B3A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 Sarajevo</w:t>
      </w:r>
      <w:r w:rsidRPr="00A929DD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lang w:val="hr-HR"/>
        </w:rPr>
        <w:t>računski ispravna,</w:t>
      </w:r>
      <w:r w:rsidRPr="005655B1">
        <w:rPr>
          <w:rFonts w:ascii="Arial" w:hAnsi="Arial" w:cs="Arial"/>
          <w:lang w:val="hr-HR"/>
        </w:rPr>
        <w:t xml:space="preserve"> </w:t>
      </w:r>
      <w:r w:rsidRPr="004D07D3">
        <w:rPr>
          <w:rFonts w:ascii="Arial" w:hAnsi="Arial" w:cs="Arial"/>
          <w:lang w:val="hr-HR"/>
        </w:rPr>
        <w:t>te da je cijena ponude u okviru procijenjene vrijednosti</w:t>
      </w:r>
      <w:r>
        <w:rPr>
          <w:rFonts w:ascii="Arial" w:hAnsi="Arial" w:cs="Arial"/>
          <w:lang w:val="hr-HR"/>
        </w:rPr>
        <w:t xml:space="preserve"> predmetne nabavke.</w:t>
      </w:r>
    </w:p>
    <w:p w:rsidR="00EE6739" w:rsidRDefault="00EE6739" w:rsidP="00EE6739">
      <w:pPr>
        <w:pStyle w:val="NoSpacing"/>
        <w:ind w:right="283"/>
        <w:rPr>
          <w:rFonts w:ascii="Arial" w:hAnsi="Arial" w:cs="Arial"/>
          <w:lang w:val="hr-HR"/>
        </w:rPr>
      </w:pPr>
      <w:r w:rsidRPr="00EE6739">
        <w:rPr>
          <w:rFonts w:ascii="Arial" w:hAnsi="Arial" w:cs="Arial"/>
          <w:lang w:val="hr-HR"/>
        </w:rPr>
        <w:t xml:space="preserve">Postupak odabira najpovoljnijeg ponuđača u predmetnoj javnoj nabavci zasniva se na kriteriju „ekonomski najpovoljnija ponuda“.  Kao podkriteriji za bodovanje određeni su : </w:t>
      </w:r>
    </w:p>
    <w:p w:rsidR="00EE6739" w:rsidRPr="00EE6739" w:rsidRDefault="00EE6739" w:rsidP="00EE6739">
      <w:pPr>
        <w:pStyle w:val="NoSpacing"/>
        <w:ind w:right="283"/>
        <w:rPr>
          <w:rFonts w:ascii="Arial" w:hAnsi="Arial" w:cs="Arial"/>
          <w:lang w:val="hr-HR"/>
        </w:rPr>
      </w:pPr>
      <w:r w:rsidRPr="00EE6739">
        <w:rPr>
          <w:rFonts w:ascii="Arial" w:hAnsi="Arial" w:cs="Arial"/>
          <w:lang w:val="hr-HR"/>
        </w:rPr>
        <w:tab/>
        <w:t>A. – cijena 30%</w:t>
      </w:r>
    </w:p>
    <w:p w:rsidR="00EE6739" w:rsidRPr="00DC6B62" w:rsidRDefault="00EE6739" w:rsidP="00F52051">
      <w:pPr>
        <w:pStyle w:val="NoSpacing"/>
        <w:ind w:left="142" w:right="283"/>
        <w:rPr>
          <w:rFonts w:ascii="Arial" w:hAnsi="Arial" w:cs="Arial"/>
          <w:lang w:val="hr-HR"/>
        </w:rPr>
      </w:pPr>
      <w:r w:rsidRPr="00EE6739">
        <w:rPr>
          <w:rFonts w:ascii="Arial" w:hAnsi="Arial" w:cs="Arial"/>
          <w:lang w:val="hr-HR"/>
        </w:rPr>
        <w:tab/>
        <w:t xml:space="preserve">B. – kvalitet 70% </w:t>
      </w:r>
    </w:p>
    <w:p w:rsidR="00EE6739" w:rsidRPr="00FA2441" w:rsidRDefault="00F52051" w:rsidP="00EE6739">
      <w:pPr>
        <w:pStyle w:val="NoSpacing"/>
        <w:ind w:right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Temeljem utvrđenog kriterija za dodjelu Ugovora </w:t>
      </w:r>
      <w:r w:rsidRPr="00EE6739">
        <w:rPr>
          <w:rFonts w:ascii="Arial" w:hAnsi="Arial" w:cs="Arial"/>
          <w:lang w:val="hr-HR"/>
        </w:rPr>
        <w:t>„e</w:t>
      </w:r>
      <w:r w:rsidR="00373A4A">
        <w:rPr>
          <w:rFonts w:ascii="Arial" w:hAnsi="Arial" w:cs="Arial"/>
          <w:lang w:val="hr-HR"/>
        </w:rPr>
        <w:t xml:space="preserve">konomski najpovoljnija ponuda“, </w:t>
      </w:r>
      <w:r w:rsidRPr="00EE6739">
        <w:rPr>
          <w:rFonts w:ascii="Arial" w:hAnsi="Arial" w:cs="Arial"/>
          <w:lang w:val="hr-HR"/>
        </w:rPr>
        <w:t xml:space="preserve"> </w:t>
      </w:r>
      <w:r w:rsidR="00EE6739" w:rsidRPr="00DC6B62">
        <w:rPr>
          <w:rFonts w:ascii="Arial" w:hAnsi="Arial" w:cs="Arial"/>
          <w:lang w:val="hr-HR"/>
        </w:rPr>
        <w:t xml:space="preserve"> Komisija </w:t>
      </w:r>
      <w:r>
        <w:rPr>
          <w:rFonts w:ascii="Arial" w:hAnsi="Arial" w:cs="Arial"/>
          <w:lang w:val="hr-HR"/>
        </w:rPr>
        <w:t xml:space="preserve">je </w:t>
      </w:r>
      <w:r w:rsidR="00EE6739" w:rsidRPr="00DC6B62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EE6739" w:rsidRPr="00DC6B62">
        <w:rPr>
          <w:rFonts w:ascii="Arial" w:hAnsi="Arial" w:cs="Arial"/>
          <w:lang w:val="hr-HR"/>
        </w:rPr>
        <w:t xml:space="preserve"> da je dostavljena ponuda ponuđača </w:t>
      </w:r>
      <w:r w:rsidR="00EE6739" w:rsidRPr="00936B3A">
        <w:rPr>
          <w:rFonts w:ascii="Arial" w:hAnsi="Arial" w:cs="Arial"/>
          <w:b/>
          <w:lang w:val="hr-HR"/>
        </w:rPr>
        <w:t>„</w:t>
      </w:r>
      <w:r w:rsidR="00EE6739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EE6739" w:rsidRPr="00936B3A">
        <w:rPr>
          <w:rFonts w:ascii="Arial" w:hAnsi="Arial" w:cs="Arial"/>
          <w:b/>
          <w:lang w:val="hr-HR"/>
        </w:rPr>
        <w:t>“</w:t>
      </w:r>
      <w:r w:rsidR="00EE6739">
        <w:rPr>
          <w:rFonts w:ascii="Arial" w:hAnsi="Arial" w:cs="Arial"/>
          <w:b/>
          <w:lang w:val="hr-HR"/>
        </w:rPr>
        <w:t xml:space="preserve"> D.o.o. Sarajevo</w:t>
      </w:r>
      <w:r w:rsidR="00EE6739" w:rsidRPr="00DC6B62">
        <w:rPr>
          <w:rFonts w:ascii="Arial" w:hAnsi="Arial" w:cs="Arial"/>
          <w:lang w:val="hr-HR"/>
        </w:rPr>
        <w:t xml:space="preserve"> prihvatljiva i kvalifikovana  za dalje učešće u postupku i po utvrđenim kriterijima za ocjenu ponude</w:t>
      </w:r>
      <w:r w:rsidR="00EE6739">
        <w:rPr>
          <w:rFonts w:ascii="Arial" w:hAnsi="Arial" w:cs="Arial"/>
          <w:lang w:val="hr-HR"/>
        </w:rPr>
        <w:t xml:space="preserve"> podkriterijima A. – cijena 30% i B. – kvalitet 70%  </w:t>
      </w:r>
      <w:r w:rsidR="00EE6739" w:rsidRPr="00DC6B62">
        <w:rPr>
          <w:rFonts w:ascii="Arial" w:hAnsi="Arial" w:cs="Arial"/>
          <w:lang w:val="hr-HR"/>
        </w:rPr>
        <w:t xml:space="preserve"> ponuđaču</w:t>
      </w:r>
      <w:r w:rsidR="00EE6739">
        <w:rPr>
          <w:rFonts w:ascii="Arial" w:hAnsi="Arial" w:cs="Arial"/>
          <w:lang w:val="hr-HR"/>
        </w:rPr>
        <w:t xml:space="preserve"> </w:t>
      </w:r>
      <w:r w:rsidR="00EE6739" w:rsidRPr="00DC6B62">
        <w:rPr>
          <w:rFonts w:ascii="Arial" w:hAnsi="Arial" w:cs="Arial"/>
          <w:b/>
          <w:lang w:val="hr-HR"/>
        </w:rPr>
        <w:t xml:space="preserve"> </w:t>
      </w:r>
      <w:r w:rsidR="00EE6739" w:rsidRPr="00936B3A">
        <w:rPr>
          <w:rFonts w:ascii="Arial" w:hAnsi="Arial" w:cs="Arial"/>
          <w:b/>
          <w:lang w:val="hr-HR"/>
        </w:rPr>
        <w:t>„</w:t>
      </w:r>
      <w:r w:rsidR="00EE6739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EE6739" w:rsidRPr="00936B3A">
        <w:rPr>
          <w:rFonts w:ascii="Arial" w:hAnsi="Arial" w:cs="Arial"/>
          <w:b/>
          <w:lang w:val="hr-HR"/>
        </w:rPr>
        <w:t>“</w:t>
      </w:r>
      <w:r w:rsidR="00EE6739">
        <w:rPr>
          <w:rFonts w:ascii="Arial" w:hAnsi="Arial" w:cs="Arial"/>
          <w:b/>
          <w:lang w:val="hr-HR"/>
        </w:rPr>
        <w:t xml:space="preserve"> D.o.o. Sarajevo</w:t>
      </w:r>
      <w:r w:rsidR="00EE6739" w:rsidRPr="00DC6B62">
        <w:rPr>
          <w:rFonts w:ascii="Arial" w:hAnsi="Arial" w:cs="Arial"/>
          <w:lang w:val="hr-HR"/>
        </w:rPr>
        <w:t xml:space="preserve">  se dodjeljuje</w:t>
      </w:r>
      <w:r>
        <w:rPr>
          <w:rFonts w:ascii="Arial" w:hAnsi="Arial" w:cs="Arial"/>
          <w:lang w:val="hr-HR"/>
        </w:rPr>
        <w:t xml:space="preserve"> ukupan broj bodova 100, prema</w:t>
      </w:r>
      <w:r w:rsidR="00EE6739" w:rsidRPr="00FA2441">
        <w:rPr>
          <w:rFonts w:ascii="Arial" w:hAnsi="Arial" w:cs="Arial"/>
          <w:lang w:val="hr-HR"/>
        </w:rPr>
        <w:t xml:space="preserve"> postavljenim kriterijima u  tenderskoj dokumantaciji.</w:t>
      </w:r>
    </w:p>
    <w:p w:rsidR="00153AF5" w:rsidRPr="00484CAE" w:rsidRDefault="00153AF5" w:rsidP="00153AF5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B5DB3" w:rsidRDefault="00CB5DB3" w:rsidP="00CB5DB3">
      <w:pPr>
        <w:spacing w:line="240" w:lineRule="auto"/>
        <w:jc w:val="both"/>
        <w:rPr>
          <w:rFonts w:ascii="Arial" w:hAnsi="Arial" w:cs="Arial"/>
          <w:lang w:val="hr-HR"/>
        </w:rPr>
      </w:pPr>
      <w:r w:rsidRPr="00CB5DB3">
        <w:rPr>
          <w:rFonts w:ascii="Arial" w:hAnsi="Arial" w:cs="Arial"/>
          <w:lang w:val="hr-HR"/>
        </w:rPr>
        <w:t xml:space="preserve">Obzirom da je za predmetni postupak javne nabavke kao kriterij za dodjelu ugovora predviđena </w:t>
      </w:r>
      <w:r w:rsidR="00F52051" w:rsidRPr="00EE6739">
        <w:rPr>
          <w:rFonts w:ascii="Arial" w:hAnsi="Arial" w:cs="Arial"/>
          <w:lang w:val="hr-HR"/>
        </w:rPr>
        <w:t>„ekonomski n</w:t>
      </w:r>
      <w:r w:rsidR="00F52051">
        <w:rPr>
          <w:rFonts w:ascii="Arial" w:hAnsi="Arial" w:cs="Arial"/>
          <w:lang w:val="hr-HR"/>
        </w:rPr>
        <w:t>ajpovoljnija ponuda“</w:t>
      </w:r>
      <w:r w:rsidRPr="00CB5DB3">
        <w:rPr>
          <w:rFonts w:ascii="Arial" w:hAnsi="Arial" w:cs="Arial"/>
          <w:lang w:val="hr-HR"/>
        </w:rPr>
        <w:t xml:space="preserve">, da je cijena ponuđača </w:t>
      </w:r>
      <w:r w:rsidR="00F52051" w:rsidRPr="00936B3A">
        <w:rPr>
          <w:rFonts w:ascii="Arial" w:hAnsi="Arial" w:cs="Arial"/>
          <w:b/>
          <w:lang w:val="hr-HR"/>
        </w:rPr>
        <w:t>„</w:t>
      </w:r>
      <w:r w:rsidR="00F52051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F52051" w:rsidRPr="00936B3A">
        <w:rPr>
          <w:rFonts w:ascii="Arial" w:hAnsi="Arial" w:cs="Arial"/>
          <w:b/>
          <w:lang w:val="hr-HR"/>
        </w:rPr>
        <w:t>“</w:t>
      </w:r>
      <w:r w:rsidR="00F52051">
        <w:rPr>
          <w:rFonts w:ascii="Arial" w:hAnsi="Arial" w:cs="Arial"/>
          <w:b/>
          <w:lang w:val="hr-HR"/>
        </w:rPr>
        <w:t xml:space="preserve"> D.o.o. Sarajevo</w:t>
      </w:r>
      <w:r w:rsidR="00F52051" w:rsidRPr="00DC6B62">
        <w:rPr>
          <w:rFonts w:ascii="Arial" w:hAnsi="Arial" w:cs="Arial"/>
          <w:lang w:val="hr-HR"/>
        </w:rPr>
        <w:t xml:space="preserve"> </w:t>
      </w:r>
      <w:r w:rsidRPr="00CB5DB3">
        <w:rPr>
          <w:rFonts w:ascii="Arial" w:hAnsi="Arial" w:cs="Arial"/>
          <w:lang w:val="hr-HR"/>
        </w:rPr>
        <w:t xml:space="preserve">sa iznosom od </w:t>
      </w:r>
      <w:r w:rsidR="00F52051" w:rsidRPr="00565CCA">
        <w:rPr>
          <w:rFonts w:ascii="Arial" w:hAnsi="Arial" w:cs="Arial"/>
          <w:lang w:val="hr-HR"/>
        </w:rPr>
        <w:t>29.728,62 KM bez PDV-a</w:t>
      </w:r>
      <w:r w:rsidR="00F52051">
        <w:rPr>
          <w:rFonts w:ascii="Arial" w:hAnsi="Arial" w:cs="Arial"/>
          <w:b/>
          <w:lang w:val="hr-HR"/>
        </w:rPr>
        <w:t xml:space="preserve"> </w:t>
      </w:r>
      <w:r w:rsidRPr="00CB5DB3">
        <w:rPr>
          <w:rFonts w:ascii="Arial" w:hAnsi="Arial" w:cs="Arial"/>
          <w:lang w:val="hr-HR"/>
        </w:rPr>
        <w:t xml:space="preserve"> u okviru procijenjene vrijednosti predmetne nabavke, </w:t>
      </w:r>
      <w:r w:rsidR="00F52051">
        <w:rPr>
          <w:rFonts w:ascii="Arial" w:hAnsi="Arial" w:cs="Arial"/>
          <w:lang w:val="hr-HR"/>
        </w:rPr>
        <w:t xml:space="preserve">da je prema </w:t>
      </w:r>
      <w:r w:rsidR="00565CCA">
        <w:rPr>
          <w:rFonts w:ascii="Arial" w:hAnsi="Arial" w:cs="Arial"/>
          <w:lang w:val="hr-HR"/>
        </w:rPr>
        <w:t>kriterijima postavljenim u tenderskoj dokum</w:t>
      </w:r>
      <w:r w:rsidR="00373A4A">
        <w:rPr>
          <w:rFonts w:ascii="Arial" w:hAnsi="Arial" w:cs="Arial"/>
          <w:lang w:val="hr-HR"/>
        </w:rPr>
        <w:t>en</w:t>
      </w:r>
      <w:r w:rsidR="00565CCA">
        <w:rPr>
          <w:rFonts w:ascii="Arial" w:hAnsi="Arial" w:cs="Arial"/>
          <w:lang w:val="hr-HR"/>
        </w:rPr>
        <w:t>taciji ponuđač ispunio traženo</w:t>
      </w:r>
      <w:r w:rsidR="00373A4A">
        <w:rPr>
          <w:rFonts w:ascii="Arial" w:hAnsi="Arial" w:cs="Arial"/>
          <w:lang w:val="hr-HR"/>
        </w:rPr>
        <w:t xml:space="preserve">, </w:t>
      </w:r>
      <w:r w:rsidR="00565CCA">
        <w:rPr>
          <w:rFonts w:ascii="Arial" w:hAnsi="Arial" w:cs="Arial"/>
          <w:lang w:val="hr-HR"/>
        </w:rPr>
        <w:t xml:space="preserve"> </w:t>
      </w:r>
      <w:r w:rsidRPr="00CB5DB3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predložila </w:t>
      </w:r>
      <w:r w:rsidRPr="00CB5DB3">
        <w:rPr>
          <w:rFonts w:ascii="Arial" w:hAnsi="Arial" w:cs="Arial"/>
          <w:lang w:val="hr-HR"/>
        </w:rPr>
        <w:t xml:space="preserve"> Ugovornom organu da donese Odluku o izboru najpovoljnijeg ponuđača</w:t>
      </w:r>
      <w:r w:rsidR="00565CCA" w:rsidRPr="00936B3A">
        <w:rPr>
          <w:rFonts w:ascii="Arial" w:hAnsi="Arial" w:cs="Arial"/>
          <w:b/>
          <w:lang w:val="hr-HR"/>
        </w:rPr>
        <w:t>„</w:t>
      </w:r>
      <w:r w:rsidR="00565CCA">
        <w:rPr>
          <w:rFonts w:ascii="Arial" w:hAnsi="Arial" w:cs="Arial"/>
          <w:b/>
          <w:lang w:val="hr-HR"/>
        </w:rPr>
        <w:t>TRON SYSTEM</w:t>
      </w:r>
      <w:r w:rsidR="00F5189D">
        <w:rPr>
          <w:rFonts w:ascii="Arial" w:hAnsi="Arial" w:cs="Arial"/>
          <w:b/>
          <w:lang w:val="hr-HR"/>
        </w:rPr>
        <w:t>S</w:t>
      </w:r>
      <w:r w:rsidR="00565CCA" w:rsidRPr="00936B3A">
        <w:rPr>
          <w:rFonts w:ascii="Arial" w:hAnsi="Arial" w:cs="Arial"/>
          <w:b/>
          <w:lang w:val="hr-HR"/>
        </w:rPr>
        <w:t>“</w:t>
      </w:r>
      <w:r w:rsidR="00565CCA">
        <w:rPr>
          <w:rFonts w:ascii="Arial" w:hAnsi="Arial" w:cs="Arial"/>
          <w:b/>
          <w:lang w:val="hr-HR"/>
        </w:rPr>
        <w:t xml:space="preserve"> D.o.o. Sarajevo</w:t>
      </w:r>
      <w:r w:rsidRPr="00CB5DB3">
        <w:rPr>
          <w:rFonts w:ascii="Arial" w:hAnsi="Arial" w:cs="Arial"/>
          <w:lang w:val="hr-HR"/>
        </w:rPr>
        <w:t xml:space="preserve"> i zaključi Ugovor.</w:t>
      </w:r>
    </w:p>
    <w:p w:rsidR="00975FC8" w:rsidRPr="00CB5DB3" w:rsidRDefault="00373A4A" w:rsidP="00CB5DB3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975FC8">
        <w:rPr>
          <w:rFonts w:ascii="Arial" w:hAnsi="Arial" w:cs="Arial"/>
          <w:lang w:val="hr-HR"/>
        </w:rPr>
        <w:t xml:space="preserve">abavka predmetnih usluga oslobođena </w:t>
      </w:r>
      <w:r>
        <w:rPr>
          <w:rFonts w:ascii="Arial" w:hAnsi="Arial" w:cs="Arial"/>
          <w:lang w:val="hr-HR"/>
        </w:rPr>
        <w:t xml:space="preserve">je </w:t>
      </w:r>
      <w:r w:rsidR="00975FC8">
        <w:rPr>
          <w:rFonts w:ascii="Arial" w:hAnsi="Arial" w:cs="Arial"/>
          <w:lang w:val="hr-HR"/>
        </w:rPr>
        <w:t>plaćana PDV-a i drugih indireknih poreza</w:t>
      </w:r>
      <w:r>
        <w:rPr>
          <w:rFonts w:ascii="Arial" w:hAnsi="Arial" w:cs="Arial"/>
          <w:lang w:val="hr-HR"/>
        </w:rPr>
        <w:t>-</w:t>
      </w:r>
      <w:r w:rsidR="00975FC8">
        <w:rPr>
          <w:rFonts w:ascii="Arial" w:hAnsi="Arial" w:cs="Arial"/>
          <w:lang w:val="hr-HR"/>
        </w:rPr>
        <w:t xml:space="preserve"> Potvrdom za osloba</w:t>
      </w:r>
      <w:r>
        <w:rPr>
          <w:rFonts w:ascii="Arial" w:hAnsi="Arial" w:cs="Arial"/>
          <w:lang w:val="hr-HR"/>
        </w:rPr>
        <w:t xml:space="preserve">đanje od plaćanja uvozne carine, </w:t>
      </w:r>
      <w:r w:rsidR="00975FC8">
        <w:rPr>
          <w:rFonts w:ascii="Arial" w:hAnsi="Arial" w:cs="Arial"/>
          <w:lang w:val="hr-HR"/>
        </w:rPr>
        <w:t xml:space="preserve"> PDV-a pri uvozu robe i za oslobađanje od plaćanja PDV-a i drugih indirektnih poreza pri nabavci dobara i usluga u BiH u okviru projekta koji se finansira iz IPA II Fonda u skladu sa Okvirnim sporazumom IPA II (S. Glasnik BiH-Međunarodni ugovbori“ broj 6/15, Potvrda broj 2022/3796210 od 19.5.2022. godine</w:t>
      </w:r>
      <w:r>
        <w:rPr>
          <w:rFonts w:ascii="Arial" w:hAnsi="Arial" w:cs="Arial"/>
          <w:lang w:val="hr-HR"/>
        </w:rPr>
        <w:t>.</w:t>
      </w:r>
      <w:r w:rsidR="00975FC8">
        <w:rPr>
          <w:rFonts w:ascii="Arial" w:hAnsi="Arial" w:cs="Arial"/>
          <w:lang w:val="hr-HR"/>
        </w:rPr>
        <w:t xml:space="preserve"> </w:t>
      </w:r>
    </w:p>
    <w:p w:rsidR="00756CAD" w:rsidRPr="00373A4A" w:rsidRDefault="006202C7" w:rsidP="00DC615A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373A4A">
        <w:rPr>
          <w:rFonts w:ascii="Arial" w:hAnsi="Arial" w:cs="Arial"/>
          <w:bCs/>
          <w:sz w:val="22"/>
          <w:szCs w:val="22"/>
        </w:rPr>
        <w:t xml:space="preserve">S obzirom da se </w:t>
      </w:r>
      <w:r w:rsidRPr="00373A4A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 w:rsidRPr="00373A4A">
        <w:rPr>
          <w:rFonts w:ascii="Arial" w:hAnsi="Arial" w:cs="Arial"/>
          <w:sz w:val="22"/>
          <w:szCs w:val="22"/>
        </w:rPr>
        <w:t>v</w:t>
      </w:r>
      <w:r w:rsidRPr="00373A4A">
        <w:rPr>
          <w:rFonts w:ascii="Arial" w:hAnsi="Arial" w:cs="Arial"/>
          <w:sz w:val="22"/>
          <w:szCs w:val="22"/>
        </w:rPr>
        <w:t xml:space="preserve">ci zasniva se na kriteriju </w:t>
      </w:r>
      <w:r w:rsidR="00565CCA" w:rsidRPr="00373A4A">
        <w:rPr>
          <w:rFonts w:ascii="Arial" w:hAnsi="Arial" w:cs="Arial"/>
          <w:sz w:val="22"/>
          <w:szCs w:val="22"/>
          <w:lang w:val="hr-HR"/>
        </w:rPr>
        <w:t xml:space="preserve">„ekonomski najpovoljnija ponuda“, i da je pristigla samo jedna ponuda koja je </w:t>
      </w:r>
      <w:r w:rsidR="00D64D9F">
        <w:rPr>
          <w:rFonts w:ascii="Arial" w:hAnsi="Arial" w:cs="Arial"/>
          <w:sz w:val="22"/>
          <w:szCs w:val="22"/>
          <w:lang w:val="hr-HR"/>
        </w:rPr>
        <w:t>prihvatljiva i kvalifikovana</w:t>
      </w:r>
      <w:r w:rsidR="00194EA1" w:rsidRPr="00373A4A">
        <w:rPr>
          <w:rFonts w:ascii="Arial" w:hAnsi="Arial" w:cs="Arial"/>
          <w:sz w:val="22"/>
          <w:szCs w:val="22"/>
        </w:rPr>
        <w:t xml:space="preserve">, Ugovorni organ </w:t>
      </w:r>
      <w:r w:rsidR="004D1A30" w:rsidRPr="00373A4A">
        <w:rPr>
          <w:rFonts w:ascii="Arial" w:hAnsi="Arial" w:cs="Arial"/>
          <w:sz w:val="22"/>
          <w:szCs w:val="22"/>
        </w:rPr>
        <w:t>prihvatio je prijedlog Komisije</w:t>
      </w:r>
      <w:r w:rsidR="00194EA1" w:rsidRPr="00373A4A">
        <w:rPr>
          <w:rFonts w:ascii="Arial" w:hAnsi="Arial" w:cs="Arial"/>
          <w:sz w:val="22"/>
          <w:szCs w:val="22"/>
        </w:rPr>
        <w:t xml:space="preserve"> i doni</w:t>
      </w:r>
      <w:r w:rsidR="00F2659F" w:rsidRPr="00373A4A">
        <w:rPr>
          <w:rFonts w:ascii="Arial" w:hAnsi="Arial" w:cs="Arial"/>
          <w:sz w:val="22"/>
          <w:szCs w:val="22"/>
        </w:rPr>
        <w:t>o odluku o izboru najpovoljnijeg</w:t>
      </w:r>
      <w:r w:rsidR="00194EA1" w:rsidRPr="00373A4A">
        <w:rPr>
          <w:rFonts w:ascii="Arial" w:hAnsi="Arial" w:cs="Arial"/>
          <w:sz w:val="22"/>
          <w:szCs w:val="22"/>
        </w:rPr>
        <w:t xml:space="preserve"> ponuđača </w:t>
      </w:r>
      <w:r w:rsidR="00565CCA" w:rsidRPr="00373A4A">
        <w:rPr>
          <w:rFonts w:ascii="Arial" w:hAnsi="Arial" w:cs="Arial"/>
          <w:b/>
          <w:sz w:val="22"/>
          <w:szCs w:val="22"/>
          <w:lang w:val="hr-HR"/>
        </w:rPr>
        <w:t>„TRON SYSTEM</w:t>
      </w:r>
      <w:r w:rsidR="00F5189D">
        <w:rPr>
          <w:rFonts w:ascii="Arial" w:hAnsi="Arial" w:cs="Arial"/>
          <w:b/>
          <w:sz w:val="22"/>
          <w:szCs w:val="22"/>
          <w:lang w:val="hr-HR"/>
        </w:rPr>
        <w:t>S</w:t>
      </w:r>
      <w:r w:rsidR="00565CCA" w:rsidRPr="00373A4A">
        <w:rPr>
          <w:rFonts w:ascii="Arial" w:hAnsi="Arial" w:cs="Arial"/>
          <w:b/>
          <w:sz w:val="22"/>
          <w:szCs w:val="22"/>
          <w:lang w:val="hr-HR"/>
        </w:rPr>
        <w:t>“ D.o.o. Sarajevo</w:t>
      </w:r>
      <w:r w:rsidR="00565CCA" w:rsidRPr="00373A4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341B7" w:rsidRDefault="00A341B7" w:rsidP="00DC615A">
      <w:pPr>
        <w:pStyle w:val="NoSpacing"/>
        <w:rPr>
          <w:rFonts w:ascii="Arial" w:hAnsi="Arial" w:cs="Arial"/>
          <w:b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CB5DB3">
        <w:rPr>
          <w:rFonts w:ascii="Arial" w:hAnsi="Arial" w:cs="Arial"/>
        </w:rPr>
        <w:t xml:space="preserve"> </w:t>
      </w:r>
      <w:r w:rsidR="00CB5DB3" w:rsidRPr="00CB5DB3">
        <w:rPr>
          <w:rFonts w:ascii="Arial" w:hAnsi="Arial" w:cs="Arial"/>
          <w:b/>
        </w:rPr>
        <w:t>GRADO</w:t>
      </w:r>
      <w:r w:rsidR="00124E07" w:rsidRPr="00CB5DB3">
        <w:rPr>
          <w:rFonts w:ascii="Arial" w:hAnsi="Arial" w:cs="Arial"/>
          <w:b/>
        </w:rPr>
        <w:t>N</w:t>
      </w:r>
      <w:r w:rsidR="00124E07" w:rsidRPr="00756CAD">
        <w:rPr>
          <w:rFonts w:ascii="Arial" w:hAnsi="Arial" w:cs="Arial"/>
          <w:b/>
        </w:rPr>
        <w:t>AČELNIK</w:t>
      </w:r>
    </w:p>
    <w:p w:rsidR="00A341B7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373A4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72A6E" w:rsidRPr="00756CAD">
        <w:rPr>
          <w:rFonts w:ascii="Arial" w:hAnsi="Arial" w:cs="Arial"/>
        </w:rPr>
        <w:t>Armin Halitović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9079E" w:rsidRPr="00CB5DB3" w:rsidRDefault="00153AF5" w:rsidP="00CB5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373A4A">
        <w:rPr>
          <w:rFonts w:ascii="Arial" w:hAnsi="Arial" w:cs="Arial"/>
          <w:sz w:val="18"/>
          <w:szCs w:val="18"/>
          <w:lang w:val="hr-HR"/>
        </w:rPr>
        <w:t xml:space="preserve"> </w:t>
      </w:r>
      <w:r w:rsidR="00565CCA" w:rsidRPr="00E364CE">
        <w:rPr>
          <w:rFonts w:ascii="Arial" w:hAnsi="Arial" w:cs="Arial"/>
          <w:sz w:val="16"/>
          <w:szCs w:val="16"/>
          <w:lang w:val="hr-HR"/>
        </w:rPr>
        <w:t>„TRON SYSTEM</w:t>
      </w:r>
      <w:r w:rsidR="00F5189D">
        <w:rPr>
          <w:rFonts w:ascii="Arial" w:hAnsi="Arial" w:cs="Arial"/>
          <w:sz w:val="16"/>
          <w:szCs w:val="16"/>
          <w:lang w:val="hr-HR"/>
        </w:rPr>
        <w:t>S</w:t>
      </w:r>
      <w:r w:rsidR="00565CCA" w:rsidRPr="00E364CE">
        <w:rPr>
          <w:rFonts w:ascii="Arial" w:hAnsi="Arial" w:cs="Arial"/>
          <w:sz w:val="16"/>
          <w:szCs w:val="16"/>
          <w:lang w:val="hr-HR"/>
        </w:rPr>
        <w:t>“ D.o.o. Sarajevo</w:t>
      </w:r>
      <w:r w:rsidR="00565CCA" w:rsidRPr="00DC6B62">
        <w:rPr>
          <w:rFonts w:ascii="Arial" w:hAnsi="Arial" w:cs="Arial"/>
          <w:lang w:val="hr-HR"/>
        </w:rPr>
        <w:t xml:space="preserve"> </w:t>
      </w:r>
      <w:r w:rsidR="00DC615A" w:rsidRPr="00F16585">
        <w:rPr>
          <w:rFonts w:ascii="Arial" w:hAnsi="Arial" w:cs="Arial"/>
          <w:sz w:val="18"/>
          <w:szCs w:val="18"/>
          <w:lang w:val="hr-HR"/>
        </w:rPr>
        <w:t xml:space="preserve">, putem e-maila </w:t>
      </w:r>
      <w:r w:rsidR="00DC615A" w:rsidRPr="00F16585">
        <w:rPr>
          <w:rFonts w:ascii="Arial" w:hAnsi="Arial" w:cs="Arial"/>
          <w:sz w:val="18"/>
          <w:szCs w:val="18"/>
        </w:rPr>
        <w:t xml:space="preserve"> </w:t>
      </w:r>
    </w:p>
    <w:p w:rsidR="007D4F53" w:rsidRPr="00F16585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F16585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F16585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F16585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F16585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4A" w:rsidRDefault="00BE4C4A" w:rsidP="00B95681">
      <w:pPr>
        <w:spacing w:after="0" w:line="240" w:lineRule="auto"/>
      </w:pPr>
      <w:r>
        <w:separator/>
      </w:r>
    </w:p>
  </w:endnote>
  <w:endnote w:type="continuationSeparator" w:id="0">
    <w:p w:rsidR="00BE4C4A" w:rsidRDefault="00BE4C4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994E3C">
        <w:pPr>
          <w:pStyle w:val="Footer"/>
          <w:jc w:val="right"/>
        </w:pPr>
        <w:fldSimple w:instr=" PAGE   \* MERGEFORMAT ">
          <w:r w:rsidR="00F5189D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4A" w:rsidRDefault="00BE4C4A" w:rsidP="00B95681">
      <w:pPr>
        <w:spacing w:after="0" w:line="240" w:lineRule="auto"/>
      </w:pPr>
      <w:r>
        <w:separator/>
      </w:r>
    </w:p>
  </w:footnote>
  <w:footnote w:type="continuationSeparator" w:id="0">
    <w:p w:rsidR="00BE4C4A" w:rsidRDefault="00BE4C4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657D"/>
    <w:rsid w:val="00253F5B"/>
    <w:rsid w:val="002613DD"/>
    <w:rsid w:val="002635E4"/>
    <w:rsid w:val="002649AE"/>
    <w:rsid w:val="00296007"/>
    <w:rsid w:val="00296BE4"/>
    <w:rsid w:val="002C5413"/>
    <w:rsid w:val="002E38F7"/>
    <w:rsid w:val="00327317"/>
    <w:rsid w:val="00341520"/>
    <w:rsid w:val="00342292"/>
    <w:rsid w:val="0034274A"/>
    <w:rsid w:val="00364247"/>
    <w:rsid w:val="00373A4A"/>
    <w:rsid w:val="00376DDC"/>
    <w:rsid w:val="00395095"/>
    <w:rsid w:val="003A76BC"/>
    <w:rsid w:val="003D59A5"/>
    <w:rsid w:val="003F5B2B"/>
    <w:rsid w:val="00400D25"/>
    <w:rsid w:val="00406587"/>
    <w:rsid w:val="00411571"/>
    <w:rsid w:val="00412F41"/>
    <w:rsid w:val="004216A3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2010A"/>
    <w:rsid w:val="00562813"/>
    <w:rsid w:val="00565CCA"/>
    <w:rsid w:val="00567F07"/>
    <w:rsid w:val="005769FC"/>
    <w:rsid w:val="00590A39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31A0"/>
    <w:rsid w:val="00756CAD"/>
    <w:rsid w:val="00775DC0"/>
    <w:rsid w:val="007D4F53"/>
    <w:rsid w:val="007E46BF"/>
    <w:rsid w:val="008014BC"/>
    <w:rsid w:val="00805828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38C2"/>
    <w:rsid w:val="009355A4"/>
    <w:rsid w:val="00940517"/>
    <w:rsid w:val="0094491C"/>
    <w:rsid w:val="00947AA3"/>
    <w:rsid w:val="00956B2A"/>
    <w:rsid w:val="00972A6E"/>
    <w:rsid w:val="00975FC8"/>
    <w:rsid w:val="00982318"/>
    <w:rsid w:val="0099079E"/>
    <w:rsid w:val="0099245B"/>
    <w:rsid w:val="00992A5F"/>
    <w:rsid w:val="00994E3C"/>
    <w:rsid w:val="009A24A1"/>
    <w:rsid w:val="009F04C4"/>
    <w:rsid w:val="009F3F50"/>
    <w:rsid w:val="00A17991"/>
    <w:rsid w:val="00A22082"/>
    <w:rsid w:val="00A341B7"/>
    <w:rsid w:val="00A50EDA"/>
    <w:rsid w:val="00A54DBF"/>
    <w:rsid w:val="00A5729F"/>
    <w:rsid w:val="00A60E5F"/>
    <w:rsid w:val="00A66B21"/>
    <w:rsid w:val="00A74581"/>
    <w:rsid w:val="00AB5347"/>
    <w:rsid w:val="00AC7927"/>
    <w:rsid w:val="00AD7D04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BE4C4A"/>
    <w:rsid w:val="00C032A7"/>
    <w:rsid w:val="00C24784"/>
    <w:rsid w:val="00C75A6F"/>
    <w:rsid w:val="00C80066"/>
    <w:rsid w:val="00CB26E1"/>
    <w:rsid w:val="00CB5DB3"/>
    <w:rsid w:val="00CD0C85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64D9F"/>
    <w:rsid w:val="00D8265A"/>
    <w:rsid w:val="00DA72D5"/>
    <w:rsid w:val="00DC57AC"/>
    <w:rsid w:val="00DC615A"/>
    <w:rsid w:val="00DD78F3"/>
    <w:rsid w:val="00DE53A3"/>
    <w:rsid w:val="00DE656C"/>
    <w:rsid w:val="00DF4AE8"/>
    <w:rsid w:val="00E12880"/>
    <w:rsid w:val="00E20AE3"/>
    <w:rsid w:val="00E25D1D"/>
    <w:rsid w:val="00E3235A"/>
    <w:rsid w:val="00E364CE"/>
    <w:rsid w:val="00E44313"/>
    <w:rsid w:val="00E54E61"/>
    <w:rsid w:val="00E577BA"/>
    <w:rsid w:val="00E772FF"/>
    <w:rsid w:val="00EE5CFA"/>
    <w:rsid w:val="00EE6739"/>
    <w:rsid w:val="00EF4E16"/>
    <w:rsid w:val="00F16585"/>
    <w:rsid w:val="00F2659F"/>
    <w:rsid w:val="00F3076E"/>
    <w:rsid w:val="00F5189D"/>
    <w:rsid w:val="00F52051"/>
    <w:rsid w:val="00F57B3A"/>
    <w:rsid w:val="00F6095E"/>
    <w:rsid w:val="00F61D8F"/>
    <w:rsid w:val="00F978A2"/>
    <w:rsid w:val="00FA2372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uiPriority w:val="99"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2022-08-22T09:43:00Z</cp:lastPrinted>
  <dcterms:created xsi:type="dcterms:W3CDTF">2022-08-22T09:43:00Z</dcterms:created>
  <dcterms:modified xsi:type="dcterms:W3CDTF">2022-08-22T11:02:00Z</dcterms:modified>
</cp:coreProperties>
</file>