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44" w:rsidRPr="000A05F2" w:rsidRDefault="00B22F44" w:rsidP="00B22F44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B22F44" w:rsidRPr="000A05F2" w:rsidRDefault="00B22F44" w:rsidP="00B22F44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B22F44" w:rsidRPr="000A05F2" w:rsidRDefault="00B22F44" w:rsidP="00B22F44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B22F44" w:rsidRPr="000A05F2" w:rsidRDefault="00B22F44" w:rsidP="00B22F44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0A05F2">
        <w:rPr>
          <w:rFonts w:ascii="Arial" w:hAnsi="Arial" w:cs="Arial"/>
          <w:b/>
        </w:rPr>
        <w:t>BOSANSKA KRUPA</w:t>
      </w:r>
    </w:p>
    <w:p w:rsidR="00B22F44" w:rsidRPr="000A05F2" w:rsidRDefault="00B22F44" w:rsidP="00B22F44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Pr="000A05F2">
        <w:rPr>
          <w:rFonts w:ascii="Arial" w:hAnsi="Arial" w:cs="Arial"/>
          <w:b/>
        </w:rPr>
        <w:t>ORGAN UPRAVE</w:t>
      </w:r>
    </w:p>
    <w:p w:rsidR="00B22F44" w:rsidRPr="000A05F2" w:rsidRDefault="00B22F44" w:rsidP="00B22F4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07-11-5-5663</w:t>
      </w:r>
      <w:r w:rsidRPr="000A05F2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B22F44" w:rsidRDefault="00B22F44" w:rsidP="00B22F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</w:t>
      </w:r>
      <w:r w:rsidR="00C43A0C">
        <w:rPr>
          <w:rFonts w:ascii="Arial" w:hAnsi="Arial" w:cs="Arial"/>
        </w:rPr>
        <w:t>5</w:t>
      </w:r>
      <w:r>
        <w:rPr>
          <w:rFonts w:ascii="Arial" w:hAnsi="Arial" w:cs="Arial"/>
        </w:rPr>
        <w:t>.08</w:t>
      </w:r>
      <w:r w:rsidRPr="000A05F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05F2">
        <w:rPr>
          <w:rFonts w:ascii="Arial" w:hAnsi="Arial" w:cs="Arial"/>
        </w:rPr>
        <w:t>.godine</w:t>
      </w:r>
    </w:p>
    <w:p w:rsidR="00124E07" w:rsidRPr="00DC20FC" w:rsidRDefault="00124E07" w:rsidP="00A66B21">
      <w:pPr>
        <w:pStyle w:val="NoSpacing"/>
        <w:rPr>
          <w:rFonts w:ascii="Arial" w:hAnsi="Arial" w:cs="Arial"/>
        </w:rPr>
      </w:pPr>
    </w:p>
    <w:p w:rsidR="00547669" w:rsidRDefault="00124E07" w:rsidP="00892741">
      <w:pPr>
        <w:pStyle w:val="NoSpacing"/>
        <w:jc w:val="both"/>
        <w:rPr>
          <w:rFonts w:ascii="Arial" w:hAnsi="Arial" w:cs="Arial"/>
          <w:spacing w:val="6"/>
        </w:rPr>
      </w:pPr>
      <w:r w:rsidRPr="00DC20FC">
        <w:rPr>
          <w:rFonts w:ascii="Arial" w:hAnsi="Arial" w:cs="Arial"/>
          <w:spacing w:val="1"/>
        </w:rPr>
        <w:tab/>
      </w:r>
      <w:r w:rsidR="00F47EFD" w:rsidRPr="00DC20FC">
        <w:rPr>
          <w:rFonts w:ascii="Arial" w:hAnsi="Arial" w:cs="Arial"/>
          <w:spacing w:val="1"/>
        </w:rPr>
        <w:t>N</w:t>
      </w:r>
      <w:r w:rsidR="00F47EFD" w:rsidRPr="00DC20FC">
        <w:rPr>
          <w:rFonts w:ascii="Arial" w:hAnsi="Arial" w:cs="Arial"/>
        </w:rPr>
        <w:t xml:space="preserve">a </w:t>
      </w:r>
      <w:r w:rsidR="00F47EFD" w:rsidRPr="00DC20FC">
        <w:rPr>
          <w:rFonts w:ascii="Arial" w:hAnsi="Arial" w:cs="Arial"/>
          <w:spacing w:val="-1"/>
        </w:rPr>
        <w:t>osnov</w:t>
      </w:r>
      <w:r w:rsidR="00F47EFD" w:rsidRPr="00DC20FC">
        <w:rPr>
          <w:rFonts w:ascii="Arial" w:hAnsi="Arial" w:cs="Arial"/>
        </w:rPr>
        <w:t>u</w:t>
      </w:r>
      <w:r w:rsidR="00F47EFD" w:rsidRPr="00DC20FC">
        <w:rPr>
          <w:rFonts w:ascii="Arial" w:hAnsi="Arial" w:cs="Arial"/>
          <w:spacing w:val="6"/>
        </w:rPr>
        <w:t xml:space="preserve"> člana </w:t>
      </w:r>
      <w:r w:rsidR="003E282B" w:rsidRPr="00DC20FC">
        <w:rPr>
          <w:rFonts w:ascii="Arial" w:hAnsi="Arial" w:cs="Arial"/>
        </w:rPr>
        <w:t>69. stav</w:t>
      </w:r>
      <w:r w:rsidR="00F47EFD" w:rsidRPr="00DC20FC">
        <w:rPr>
          <w:rFonts w:ascii="Arial" w:hAnsi="Arial" w:cs="Arial"/>
        </w:rPr>
        <w:t xml:space="preserve"> </w:t>
      </w:r>
      <w:r w:rsidR="000D1375" w:rsidRPr="00DC20FC">
        <w:rPr>
          <w:rFonts w:ascii="Arial" w:hAnsi="Arial" w:cs="Arial"/>
        </w:rPr>
        <w:t>(</w:t>
      </w:r>
      <w:r w:rsidR="00D20E44" w:rsidRPr="00DC20FC">
        <w:rPr>
          <w:rFonts w:ascii="Arial" w:hAnsi="Arial" w:cs="Arial"/>
        </w:rPr>
        <w:t>2</w:t>
      </w:r>
      <w:r w:rsidR="000D1375" w:rsidRPr="00DC20FC">
        <w:rPr>
          <w:rFonts w:ascii="Arial" w:hAnsi="Arial" w:cs="Arial"/>
        </w:rPr>
        <w:t>)</w:t>
      </w:r>
      <w:r w:rsidR="00D20E44" w:rsidRPr="00DC20FC">
        <w:rPr>
          <w:rFonts w:ascii="Arial" w:hAnsi="Arial" w:cs="Arial"/>
        </w:rPr>
        <w:t xml:space="preserve"> tačka </w:t>
      </w:r>
      <w:r w:rsidR="00D718FB" w:rsidRPr="00DC20FC">
        <w:rPr>
          <w:rFonts w:ascii="Arial" w:hAnsi="Arial" w:cs="Arial"/>
        </w:rPr>
        <w:t>e</w:t>
      </w:r>
      <w:r w:rsidR="00D20E44" w:rsidRPr="00DC20FC">
        <w:rPr>
          <w:rFonts w:ascii="Arial" w:hAnsi="Arial" w:cs="Arial"/>
        </w:rPr>
        <w:t>)</w:t>
      </w:r>
      <w:r w:rsidR="003E282B" w:rsidRPr="00DC20FC">
        <w:rPr>
          <w:rFonts w:ascii="Arial" w:hAnsi="Arial" w:cs="Arial"/>
          <w:spacing w:val="6"/>
        </w:rPr>
        <w:t xml:space="preserve"> i člana 70 stav </w:t>
      </w:r>
      <w:r w:rsidR="000D1375" w:rsidRPr="00DC20FC">
        <w:rPr>
          <w:rFonts w:ascii="Arial" w:hAnsi="Arial" w:cs="Arial"/>
          <w:spacing w:val="6"/>
        </w:rPr>
        <w:t>(</w:t>
      </w:r>
      <w:r w:rsidR="003E282B" w:rsidRPr="00DC20FC">
        <w:rPr>
          <w:rFonts w:ascii="Arial" w:hAnsi="Arial" w:cs="Arial"/>
          <w:spacing w:val="6"/>
        </w:rPr>
        <w:t>4</w:t>
      </w:r>
      <w:r w:rsidR="000D1375" w:rsidRPr="00DC20FC">
        <w:rPr>
          <w:rFonts w:ascii="Arial" w:hAnsi="Arial" w:cs="Arial"/>
          <w:spacing w:val="6"/>
        </w:rPr>
        <w:t>)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26A66" w:rsidRPr="00DC20FC">
        <w:rPr>
          <w:rFonts w:ascii="Arial" w:hAnsi="Arial" w:cs="Arial"/>
          <w:spacing w:val="6"/>
        </w:rPr>
        <w:t>i</w:t>
      </w:r>
      <w:r w:rsidR="002A4D74" w:rsidRPr="00DC20FC">
        <w:rPr>
          <w:rFonts w:ascii="Arial" w:hAnsi="Arial" w:cs="Arial"/>
          <w:spacing w:val="6"/>
        </w:rPr>
        <w:t xml:space="preserve"> </w:t>
      </w:r>
      <w:r w:rsidR="000D1375" w:rsidRPr="00DC20FC">
        <w:rPr>
          <w:rFonts w:ascii="Arial" w:hAnsi="Arial" w:cs="Arial"/>
          <w:spacing w:val="6"/>
        </w:rPr>
        <w:t>(</w:t>
      </w:r>
      <w:r w:rsidR="002A4D74" w:rsidRPr="00DC20FC">
        <w:rPr>
          <w:rFonts w:ascii="Arial" w:hAnsi="Arial" w:cs="Arial"/>
          <w:spacing w:val="6"/>
        </w:rPr>
        <w:t>6</w:t>
      </w:r>
      <w:r w:rsidR="000D1375" w:rsidRPr="00DC20FC">
        <w:rPr>
          <w:rFonts w:ascii="Arial" w:hAnsi="Arial" w:cs="Arial"/>
          <w:spacing w:val="6"/>
        </w:rPr>
        <w:t>)</w:t>
      </w:r>
      <w:r w:rsidR="003E282B" w:rsidRPr="00DC20FC">
        <w:rPr>
          <w:rFonts w:ascii="Arial" w:hAnsi="Arial" w:cs="Arial"/>
          <w:spacing w:val="6"/>
        </w:rPr>
        <w:t xml:space="preserve">, </w:t>
      </w:r>
      <w:r w:rsidR="00F47EFD" w:rsidRPr="00DC20FC">
        <w:rPr>
          <w:rFonts w:ascii="Arial" w:hAnsi="Arial" w:cs="Arial"/>
          <w:spacing w:val="6"/>
        </w:rPr>
        <w:t xml:space="preserve"> </w:t>
      </w:r>
      <w:r w:rsidR="00F01DF8">
        <w:rPr>
          <w:rFonts w:ascii="Arial" w:hAnsi="Arial" w:cs="Arial"/>
          <w:spacing w:val="6"/>
        </w:rPr>
        <w:t>u otvorenom postupku nabavke radova</w:t>
      </w:r>
      <w:r w:rsidR="00F01DF8" w:rsidRPr="003E2EEE">
        <w:rPr>
          <w:rFonts w:ascii="Arial" w:hAnsi="Arial" w:cs="Arial"/>
        </w:rPr>
        <w:t xml:space="preserve"> </w:t>
      </w:r>
      <w:r w:rsidR="00F01DF8" w:rsidRPr="00936743">
        <w:rPr>
          <w:rFonts w:ascii="Arial" w:hAnsi="Arial" w:cs="Arial"/>
        </w:rPr>
        <w:t xml:space="preserve">s </w:t>
      </w:r>
      <w:r w:rsidR="00F01DF8">
        <w:rPr>
          <w:rFonts w:ascii="Arial" w:hAnsi="Arial" w:cs="Arial"/>
        </w:rPr>
        <w:t>namjerom provođenja</w:t>
      </w:r>
      <w:r w:rsidR="00F01DF8" w:rsidRPr="00936743">
        <w:rPr>
          <w:rFonts w:ascii="Arial" w:hAnsi="Arial" w:cs="Arial"/>
        </w:rPr>
        <w:t xml:space="preserve"> e-aukcije</w:t>
      </w:r>
      <w:r w:rsidR="00F01DF8">
        <w:rPr>
          <w:rFonts w:ascii="Arial" w:hAnsi="Arial" w:cs="Arial"/>
          <w:spacing w:val="6"/>
        </w:rPr>
        <w:t xml:space="preserve"> </w:t>
      </w:r>
      <w:r w:rsidR="00A7524E">
        <w:rPr>
          <w:rFonts w:ascii="Arial" w:hAnsi="Arial" w:cs="Arial"/>
          <w:spacing w:val="6"/>
        </w:rPr>
        <w:t>–</w:t>
      </w:r>
      <w:r w:rsidR="00B22F44" w:rsidRPr="00B22F44">
        <w:rPr>
          <w:rFonts w:ascii="Arial" w:hAnsi="Arial" w:cs="Arial"/>
          <w:noProof/>
        </w:rPr>
        <w:t xml:space="preserve"> </w:t>
      </w:r>
      <w:r w:rsidR="00B22F44"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B22F44">
        <w:rPr>
          <w:rFonts w:ascii="Arial" w:hAnsi="Arial" w:cs="Arial"/>
          <w:noProof/>
        </w:rPr>
        <w:t>–</w:t>
      </w:r>
      <w:r w:rsidR="00B22F44" w:rsidRPr="001C6416">
        <w:rPr>
          <w:rFonts w:ascii="Arial" w:hAnsi="Arial" w:cs="Arial"/>
          <w:noProof/>
        </w:rPr>
        <w:t xml:space="preserve"> </w:t>
      </w:r>
      <w:r w:rsidR="00B22F44">
        <w:rPr>
          <w:rFonts w:ascii="Arial" w:hAnsi="Arial" w:cs="Arial"/>
          <w:noProof/>
        </w:rPr>
        <w:t>segment 1</w:t>
      </w:r>
      <w:r w:rsidR="00B22F44">
        <w:rPr>
          <w:rFonts w:ascii="Arial" w:hAnsi="Arial" w:cs="Arial"/>
          <w:lang w:val="hr-HR"/>
        </w:rPr>
        <w:t xml:space="preserve">, </w:t>
      </w:r>
      <w:r w:rsidR="00F01DF8">
        <w:rPr>
          <w:rFonts w:ascii="Arial" w:hAnsi="Arial" w:cs="Arial"/>
          <w:spacing w:val="6"/>
        </w:rPr>
        <w:t>na prijedlog Komisije za provođenje postupka javne nabavke</w:t>
      </w:r>
      <w:r w:rsidR="00E14A9C" w:rsidRPr="00DC20FC">
        <w:rPr>
          <w:rFonts w:ascii="Arial" w:hAnsi="Arial" w:cs="Arial"/>
          <w:spacing w:val="6"/>
        </w:rPr>
        <w:t xml:space="preserve">, </w:t>
      </w:r>
      <w:r w:rsidR="00D718FB" w:rsidRPr="00DC20FC">
        <w:rPr>
          <w:rFonts w:ascii="Arial" w:hAnsi="Arial" w:cs="Arial"/>
          <w:spacing w:val="6"/>
        </w:rPr>
        <w:t>Gradonačelnik Grada</w:t>
      </w:r>
      <w:r w:rsidR="00E14A9C" w:rsidRPr="00DC20FC">
        <w:rPr>
          <w:rFonts w:ascii="Arial" w:hAnsi="Arial" w:cs="Arial"/>
          <w:spacing w:val="6"/>
        </w:rPr>
        <w:t xml:space="preserve"> Bosanska Krupa, kao rukovodilac organa</w:t>
      </w:r>
      <w:r w:rsidR="00DC20FC">
        <w:rPr>
          <w:rFonts w:ascii="Arial" w:hAnsi="Arial" w:cs="Arial"/>
          <w:spacing w:val="6"/>
        </w:rPr>
        <w:t xml:space="preserve"> uprave </w:t>
      </w:r>
      <w:r w:rsidR="00E14A9C" w:rsidRPr="00DC20FC">
        <w:rPr>
          <w:rFonts w:ascii="Arial" w:hAnsi="Arial" w:cs="Arial"/>
          <w:spacing w:val="6"/>
        </w:rPr>
        <w:t xml:space="preserve"> donosi:</w:t>
      </w:r>
    </w:p>
    <w:p w:rsidR="00414E88" w:rsidRDefault="00414E88" w:rsidP="00892741">
      <w:pPr>
        <w:pStyle w:val="NoSpacing"/>
        <w:jc w:val="both"/>
        <w:rPr>
          <w:rFonts w:ascii="Arial" w:hAnsi="Arial" w:cs="Arial"/>
          <w:spacing w:val="6"/>
        </w:rPr>
      </w:pPr>
    </w:p>
    <w:p w:rsidR="00A66B21" w:rsidRPr="002706F8" w:rsidRDefault="00E14A9C" w:rsidP="00323A44">
      <w:pPr>
        <w:pStyle w:val="NoSpacing"/>
        <w:jc w:val="both"/>
        <w:rPr>
          <w:rFonts w:ascii="Arial" w:hAnsi="Arial" w:cs="Arial"/>
          <w:lang w:val="hr-HR"/>
        </w:rPr>
      </w:pPr>
      <w:r w:rsidRPr="00DC20FC">
        <w:rPr>
          <w:rFonts w:ascii="Arial" w:hAnsi="Arial" w:cs="Arial"/>
          <w:spacing w:val="6"/>
        </w:rPr>
        <w:t xml:space="preserve"> </w:t>
      </w:r>
    </w:p>
    <w:p w:rsidR="00124E07" w:rsidRPr="00DC20FC" w:rsidRDefault="002A4D7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ODLUKU</w:t>
      </w:r>
    </w:p>
    <w:p w:rsidR="00124E07" w:rsidRPr="00DC20FC" w:rsidRDefault="004161D4" w:rsidP="00945889">
      <w:pPr>
        <w:pStyle w:val="NoSpacing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poništenju postupka nabavke</w:t>
      </w:r>
      <w:r w:rsidR="00F47EFD" w:rsidRPr="00DC20FC">
        <w:rPr>
          <w:rFonts w:ascii="Arial" w:hAnsi="Arial" w:cs="Arial"/>
          <w:b/>
        </w:rPr>
        <w:t xml:space="preserve"> </w:t>
      </w:r>
    </w:p>
    <w:p w:rsidR="00A66B21" w:rsidRPr="00DC20FC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730CDA" w:rsidRPr="00DC20FC" w:rsidRDefault="00730CDA" w:rsidP="00124E07">
      <w:pPr>
        <w:pStyle w:val="NoSpacing"/>
        <w:jc w:val="center"/>
        <w:rPr>
          <w:rFonts w:ascii="Arial" w:hAnsi="Arial" w:cs="Arial"/>
          <w:b/>
        </w:rPr>
      </w:pPr>
    </w:p>
    <w:p w:rsidR="00547669" w:rsidRPr="00AF1901" w:rsidRDefault="004161D4" w:rsidP="00AF1901">
      <w:pPr>
        <w:pStyle w:val="NoSpacing"/>
        <w:jc w:val="both"/>
        <w:rPr>
          <w:rFonts w:ascii="Arial" w:eastAsia="Calibri" w:hAnsi="Arial" w:cs="Arial"/>
          <w:lang w:val="hr-HR"/>
        </w:rPr>
      </w:pPr>
      <w:r w:rsidRPr="00DC20FC">
        <w:rPr>
          <w:rFonts w:ascii="Arial" w:hAnsi="Arial" w:cs="Arial"/>
          <w:b/>
          <w:lang w:eastAsia="hr-HR"/>
        </w:rPr>
        <w:t>Poništava s</w:t>
      </w:r>
      <w:r w:rsidR="002328E9" w:rsidRPr="00DC20FC">
        <w:rPr>
          <w:rFonts w:ascii="Arial" w:hAnsi="Arial" w:cs="Arial"/>
          <w:b/>
          <w:lang w:eastAsia="hr-HR"/>
        </w:rPr>
        <w:t xml:space="preserve">e </w:t>
      </w:r>
      <w:r w:rsidR="00E14A9C" w:rsidRPr="00DC20FC">
        <w:rPr>
          <w:rFonts w:ascii="Arial" w:hAnsi="Arial" w:cs="Arial"/>
          <w:spacing w:val="6"/>
        </w:rPr>
        <w:t>otvoreni postupak nabavke radova</w:t>
      </w:r>
      <w:r w:rsidR="00E14A9C" w:rsidRPr="00DC20FC">
        <w:rPr>
          <w:rFonts w:ascii="Arial" w:hAnsi="Arial" w:cs="Arial"/>
        </w:rPr>
        <w:t xml:space="preserve"> </w:t>
      </w:r>
      <w:r w:rsidR="00E14A9C" w:rsidRPr="00DC20FC">
        <w:rPr>
          <w:rFonts w:ascii="Arial" w:hAnsi="Arial" w:cs="Arial"/>
          <w:spacing w:val="6"/>
        </w:rPr>
        <w:t xml:space="preserve">- </w:t>
      </w:r>
      <w:r w:rsidR="00B22F44"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B22F44">
        <w:rPr>
          <w:rFonts w:ascii="Arial" w:hAnsi="Arial" w:cs="Arial"/>
          <w:noProof/>
        </w:rPr>
        <w:t>–</w:t>
      </w:r>
      <w:r w:rsidR="00B22F44" w:rsidRPr="001C6416">
        <w:rPr>
          <w:rFonts w:ascii="Arial" w:hAnsi="Arial" w:cs="Arial"/>
          <w:noProof/>
        </w:rPr>
        <w:t xml:space="preserve"> </w:t>
      </w:r>
      <w:r w:rsidR="00B22F44">
        <w:rPr>
          <w:rFonts w:ascii="Arial" w:hAnsi="Arial" w:cs="Arial"/>
          <w:noProof/>
        </w:rPr>
        <w:t>segment 1</w:t>
      </w:r>
      <w:r w:rsidR="00E14A9C" w:rsidRPr="00F954F6">
        <w:rPr>
          <w:rFonts w:ascii="Arial" w:hAnsi="Arial" w:cs="Arial"/>
          <w:b/>
        </w:rPr>
        <w:t>,</w:t>
      </w:r>
      <w:r w:rsidR="00E14A9C" w:rsidRPr="00DC20FC">
        <w:rPr>
          <w:rFonts w:ascii="Arial" w:hAnsi="Arial" w:cs="Arial"/>
        </w:rPr>
        <w:t xml:space="preserve"> </w:t>
      </w:r>
      <w:r w:rsidR="00C03EFA" w:rsidRPr="00DC20FC">
        <w:rPr>
          <w:rFonts w:ascii="Arial" w:hAnsi="Arial" w:cs="Arial"/>
          <w:lang w:eastAsia="hr-HR"/>
        </w:rPr>
        <w:t xml:space="preserve">koji je objavljen </w:t>
      </w:r>
      <w:r w:rsidR="00892741" w:rsidRPr="00DC20FC">
        <w:rPr>
          <w:rFonts w:ascii="Arial" w:hAnsi="Arial" w:cs="Arial"/>
          <w:lang w:eastAsia="hr-HR"/>
        </w:rPr>
        <w:t xml:space="preserve">dana </w:t>
      </w:r>
      <w:r w:rsidR="00B22F44">
        <w:rPr>
          <w:rFonts w:ascii="Arial" w:hAnsi="Arial" w:cs="Arial"/>
          <w:lang w:eastAsia="hr-HR"/>
        </w:rPr>
        <w:t>30.06</w:t>
      </w:r>
      <w:r w:rsidR="00D718FB" w:rsidRPr="00DC20FC">
        <w:rPr>
          <w:rFonts w:ascii="Arial" w:hAnsi="Arial" w:cs="Arial"/>
          <w:lang w:eastAsia="hr-HR"/>
        </w:rPr>
        <w:t>.2022</w:t>
      </w:r>
      <w:r w:rsidR="002328E9" w:rsidRPr="00DC20FC">
        <w:rPr>
          <w:rFonts w:ascii="Arial" w:hAnsi="Arial" w:cs="Arial"/>
          <w:lang w:eastAsia="hr-HR"/>
        </w:rPr>
        <w:t>. godine na Portalu javnih nabavki (</w:t>
      </w:r>
      <w:r w:rsidR="00B22F44" w:rsidRPr="00936743">
        <w:rPr>
          <w:rFonts w:ascii="Arial" w:hAnsi="Arial" w:cs="Arial"/>
        </w:rPr>
        <w:t>Obavještenje o nabavci broj:</w:t>
      </w:r>
      <w:r w:rsidR="00B22F44" w:rsidRPr="00523270">
        <w:rPr>
          <w:rFonts w:ascii="Arial" w:hAnsi="Arial" w:cs="Arial"/>
          <w:lang w:val="hr-HR"/>
        </w:rPr>
        <w:t xml:space="preserve"> </w:t>
      </w:r>
      <w:r w:rsidR="00B22F44" w:rsidRPr="00C20EFF">
        <w:rPr>
          <w:rFonts w:ascii="Arial" w:hAnsi="Arial" w:cs="Arial"/>
          <w:lang w:val="hr-HR"/>
        </w:rPr>
        <w:t xml:space="preserve">1272-1-3-106-3-83/22 od 30.6.2022. godine - objavljeno na portalu JN </w:t>
      </w:r>
      <w:r w:rsidR="00AF1901" w:rsidRPr="00F605AF">
        <w:rPr>
          <w:rFonts w:ascii="Arial" w:eastAsia="Calibri" w:hAnsi="Arial" w:cs="Arial"/>
          <w:lang w:val="hr-HR"/>
        </w:rPr>
        <w:t>i u „Službenom glasniku BiH“, broj: 45/22 od 8.7.2022. godine</w:t>
      </w:r>
      <w:r w:rsidR="002B78BA">
        <w:rPr>
          <w:rFonts w:ascii="Arial" w:eastAsia="Calibri" w:hAnsi="Arial" w:cs="Arial"/>
          <w:lang w:val="hr-HR"/>
        </w:rPr>
        <w:t>)</w:t>
      </w:r>
      <w:r w:rsidR="00200174" w:rsidRPr="00DC20FC">
        <w:rPr>
          <w:rFonts w:ascii="Arial" w:hAnsi="Arial" w:cs="Arial"/>
          <w:lang w:eastAsia="hr-HR"/>
        </w:rPr>
        <w:t>,</w:t>
      </w:r>
      <w:r w:rsidR="00161C70">
        <w:rPr>
          <w:rFonts w:ascii="Arial" w:hAnsi="Arial" w:cs="Arial"/>
          <w:lang w:eastAsia="hr-HR"/>
        </w:rPr>
        <w:t xml:space="preserve"> a nakon provedene e-aukcije</w:t>
      </w:r>
      <w:r w:rsidR="003F6FEA">
        <w:rPr>
          <w:rFonts w:ascii="Arial" w:hAnsi="Arial" w:cs="Arial"/>
          <w:lang w:eastAsia="hr-HR"/>
        </w:rPr>
        <w:t xml:space="preserve">, </w:t>
      </w:r>
      <w:r w:rsidR="00F47EFD" w:rsidRPr="00DC20FC">
        <w:rPr>
          <w:rFonts w:ascii="Arial" w:hAnsi="Arial" w:cs="Arial"/>
          <w:b/>
          <w:lang w:eastAsia="hr-HR"/>
        </w:rPr>
        <w:t>jer</w:t>
      </w:r>
      <w:r w:rsidR="002E62F1" w:rsidRPr="00DC20FC">
        <w:rPr>
          <w:rFonts w:ascii="Arial" w:hAnsi="Arial" w:cs="Arial"/>
          <w:b/>
          <w:lang w:eastAsia="hr-HR"/>
        </w:rPr>
        <w:t xml:space="preserve"> </w:t>
      </w:r>
      <w:r w:rsidR="00B22F44">
        <w:rPr>
          <w:rFonts w:ascii="Arial" w:hAnsi="Arial" w:cs="Arial"/>
          <w:b/>
          <w:lang w:eastAsia="hr-HR"/>
        </w:rPr>
        <w:t xml:space="preserve">je </w:t>
      </w:r>
      <w:r w:rsidR="00A7524E">
        <w:rPr>
          <w:rFonts w:ascii="Arial" w:hAnsi="Arial" w:cs="Arial"/>
          <w:b/>
          <w:lang w:eastAsia="hr-HR"/>
        </w:rPr>
        <w:t>cijen</w:t>
      </w:r>
      <w:r w:rsidR="00C43A0C">
        <w:rPr>
          <w:rFonts w:ascii="Arial" w:hAnsi="Arial" w:cs="Arial"/>
          <w:b/>
          <w:lang w:eastAsia="hr-HR"/>
        </w:rPr>
        <w:t>a</w:t>
      </w:r>
      <w:r w:rsidR="00A464A8">
        <w:rPr>
          <w:rFonts w:ascii="Arial" w:hAnsi="Arial" w:cs="Arial"/>
          <w:b/>
          <w:lang w:eastAsia="hr-HR"/>
        </w:rPr>
        <w:t xml:space="preserve"> </w:t>
      </w:r>
      <w:r w:rsidR="008A5B08">
        <w:rPr>
          <w:rFonts w:ascii="Arial" w:hAnsi="Arial" w:cs="Arial"/>
          <w:b/>
          <w:lang w:eastAsia="hr-HR"/>
        </w:rPr>
        <w:t xml:space="preserve">jedine </w:t>
      </w:r>
      <w:r w:rsidR="00014493">
        <w:rPr>
          <w:rFonts w:ascii="Arial" w:hAnsi="Arial" w:cs="Arial"/>
          <w:b/>
          <w:lang w:eastAsia="hr-HR"/>
        </w:rPr>
        <w:t xml:space="preserve">prihvatljive </w:t>
      </w:r>
      <w:r w:rsidR="00A464A8">
        <w:rPr>
          <w:rFonts w:ascii="Arial" w:hAnsi="Arial" w:cs="Arial"/>
          <w:b/>
          <w:lang w:eastAsia="hr-HR"/>
        </w:rPr>
        <w:t>ponude</w:t>
      </w:r>
      <w:r w:rsidR="00B22F44">
        <w:rPr>
          <w:rFonts w:ascii="Arial" w:hAnsi="Arial" w:cs="Arial"/>
          <w:b/>
          <w:lang w:eastAsia="hr-HR"/>
        </w:rPr>
        <w:t xml:space="preserve"> </w:t>
      </w:r>
      <w:r w:rsidR="00A464A8">
        <w:rPr>
          <w:rFonts w:ascii="Arial" w:hAnsi="Arial" w:cs="Arial"/>
          <w:b/>
          <w:lang w:eastAsia="hr-HR"/>
        </w:rPr>
        <w:t xml:space="preserve">ponuđača </w:t>
      </w:r>
      <w:r w:rsidR="00014493" w:rsidRPr="00C20EFF">
        <w:rPr>
          <w:rFonts w:ascii="Arial" w:hAnsi="Arial" w:cs="Arial"/>
          <w:b/>
          <w:lang w:val="hr-HR"/>
        </w:rPr>
        <w:t xml:space="preserve">d.o.o „KOV-GRAD“ Bužim, </w:t>
      </w:r>
      <w:r w:rsidR="00C43A0C">
        <w:rPr>
          <w:rFonts w:ascii="Arial" w:hAnsi="Arial" w:cs="Arial"/>
          <w:b/>
          <w:lang w:eastAsia="hr-HR"/>
        </w:rPr>
        <w:t>znatno veća</w:t>
      </w:r>
      <w:r w:rsidR="00D718FB" w:rsidRPr="00DC20FC">
        <w:rPr>
          <w:rFonts w:ascii="Arial" w:hAnsi="Arial" w:cs="Arial"/>
          <w:b/>
          <w:lang w:eastAsia="hr-HR"/>
        </w:rPr>
        <w:t xml:space="preserve"> od osiguranih sredstava za predmetnu nabavku</w:t>
      </w:r>
      <w:r w:rsidR="002328E9" w:rsidRPr="00DC20FC">
        <w:rPr>
          <w:rFonts w:ascii="Arial" w:hAnsi="Arial" w:cs="Arial"/>
          <w:lang w:eastAsia="hr-HR"/>
        </w:rPr>
        <w:t>.</w:t>
      </w:r>
    </w:p>
    <w:p w:rsidR="00414E88" w:rsidRPr="00DC20FC" w:rsidRDefault="00414E88" w:rsidP="0019016F">
      <w:pPr>
        <w:ind w:right="141" w:firstLine="600"/>
        <w:jc w:val="both"/>
        <w:rPr>
          <w:rFonts w:ascii="Arial" w:hAnsi="Arial" w:cs="Arial"/>
          <w:lang w:eastAsia="hr-HR"/>
        </w:rPr>
      </w:pPr>
    </w:p>
    <w:p w:rsidR="002613DD" w:rsidRPr="00DC20FC" w:rsidRDefault="00124E07" w:rsidP="00323A44">
      <w:pPr>
        <w:pStyle w:val="ListParagraph"/>
        <w:ind w:left="600"/>
        <w:jc w:val="cent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O b r a z l o ž e n j e</w:t>
      </w:r>
    </w:p>
    <w:p w:rsidR="00B22F44" w:rsidRPr="00C20EFF" w:rsidRDefault="00B22F44" w:rsidP="00B22F44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>ka javne nabavke broj: 07-11-5-5663/22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30.06.2022.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Pr="00F25178">
        <w:rPr>
          <w:rFonts w:ascii="Arial" w:hAnsi="Arial" w:cs="Arial"/>
          <w:noProof/>
        </w:rPr>
        <w:t xml:space="preserve">Uređenje javnih površina u ulici 511. Sbb i Trgu Alije Izetbegovića u Bosanskoj Krupi </w:t>
      </w:r>
      <w:r>
        <w:rPr>
          <w:rFonts w:ascii="Arial" w:hAnsi="Arial" w:cs="Arial"/>
          <w:noProof/>
        </w:rPr>
        <w:t>–segment 1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Pr="00C20EFF">
        <w:rPr>
          <w:rFonts w:ascii="Arial" w:hAnsi="Arial" w:cs="Arial"/>
          <w:lang w:val="hr-HR"/>
        </w:rPr>
        <w:t xml:space="preserve">1272-1-3-106-3-83/22 od 30.6.2022. godine - objavljeno na portalu JN (TD preuzelo ukupno 9 ponuđača) i u „Službenom glasniku BiH“, broj: 45/22 od 8.7.2022. godine  </w:t>
      </w:r>
    </w:p>
    <w:p w:rsidR="00B22F44" w:rsidRPr="00377C1E" w:rsidRDefault="00B22F44" w:rsidP="00B22F44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B22F44" w:rsidRDefault="00B22F44" w:rsidP="00B22F44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>m ponuda je bio 21.07.2022. godine do 11,00</w:t>
      </w:r>
      <w:r w:rsidRPr="00936743">
        <w:rPr>
          <w:rFonts w:ascii="Arial" w:hAnsi="Arial" w:cs="Arial"/>
        </w:rPr>
        <w:t xml:space="preserve"> sati. Do označenog roka za prijem ponuda na protoko</w:t>
      </w:r>
      <w:r>
        <w:rPr>
          <w:rFonts w:ascii="Arial" w:hAnsi="Arial" w:cs="Arial"/>
        </w:rPr>
        <w:t>l Ugovornog organa  pristigle su dvije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B22F44" w:rsidRDefault="00B22F44" w:rsidP="00B22F44">
      <w:pPr>
        <w:pStyle w:val="NoSpacing"/>
        <w:jc w:val="both"/>
        <w:rPr>
          <w:rFonts w:ascii="Arial" w:hAnsi="Arial" w:cs="Arial"/>
        </w:rPr>
      </w:pPr>
    </w:p>
    <w:p w:rsidR="00B22F44" w:rsidRPr="00C20EFF" w:rsidRDefault="00B22F44" w:rsidP="00B22F4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C20EFF">
        <w:rPr>
          <w:rFonts w:ascii="Arial" w:hAnsi="Arial" w:cs="Arial"/>
          <w:b/>
          <w:lang w:val="hr-HR"/>
        </w:rPr>
        <w:t>d.o.o. „BC-GRADNJA“ Bosanska Krupa</w:t>
      </w:r>
      <w:r w:rsidRPr="00C20EFF">
        <w:rPr>
          <w:rFonts w:ascii="Arial" w:hAnsi="Arial" w:cs="Arial"/>
          <w:lang w:val="hr-HR"/>
        </w:rPr>
        <w:t>, broj protokola: 07-11-5-5663-2/22, 21.7.2022. godina u 9:10 sati</w:t>
      </w:r>
    </w:p>
    <w:p w:rsidR="00B22F44" w:rsidRPr="00C20EFF" w:rsidRDefault="00B22F44" w:rsidP="00B22F44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C20EFF">
        <w:rPr>
          <w:rFonts w:ascii="Arial" w:hAnsi="Arial" w:cs="Arial"/>
          <w:b/>
          <w:lang w:val="hr-HR"/>
        </w:rPr>
        <w:t xml:space="preserve">d.o.o „KOV-GRAD“ Bužim, </w:t>
      </w:r>
      <w:r w:rsidRPr="00C20EFF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5663</w:t>
      </w:r>
      <w:r w:rsidRPr="00C20EFF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</w:t>
      </w:r>
      <w:r w:rsidRPr="00C20EFF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22</w:t>
      </w:r>
      <w:r w:rsidRPr="00C20EFF">
        <w:rPr>
          <w:rFonts w:ascii="Arial" w:hAnsi="Arial" w:cs="Arial"/>
          <w:lang w:val="hr-HR"/>
        </w:rPr>
        <w:t xml:space="preserve">, dana </w:t>
      </w:r>
      <w:r>
        <w:rPr>
          <w:rFonts w:ascii="Arial" w:hAnsi="Arial" w:cs="Arial"/>
          <w:lang w:val="hr-HR"/>
        </w:rPr>
        <w:t>21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7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C20EFF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10</w:t>
      </w:r>
      <w:r w:rsidRPr="00C20EFF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15</w:t>
      </w:r>
      <w:r w:rsidRPr="00C20EFF">
        <w:rPr>
          <w:rFonts w:ascii="Arial" w:hAnsi="Arial" w:cs="Arial"/>
          <w:lang w:val="hr-HR"/>
        </w:rPr>
        <w:t xml:space="preserve"> sati</w:t>
      </w:r>
    </w:p>
    <w:p w:rsidR="00B22F44" w:rsidRPr="00EB3907" w:rsidRDefault="00B22F44" w:rsidP="00B22F44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B22F44" w:rsidRDefault="00B22F44" w:rsidP="00B22F44">
      <w:pPr>
        <w:pStyle w:val="NoSpacing"/>
        <w:jc w:val="both"/>
        <w:rPr>
          <w:rFonts w:ascii="Arial" w:hAnsi="Arial" w:cs="Arial"/>
        </w:rPr>
      </w:pPr>
    </w:p>
    <w:p w:rsidR="00B22F44" w:rsidRDefault="00B22F44" w:rsidP="00B22F44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>tenderskom dokumentacijom dana 21.07.2022. godine u 11,30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B22F44" w:rsidRPr="009461EA" w:rsidRDefault="00B22F44" w:rsidP="00B22F4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t>Ponuđač d.o.o. „BC-GRADNJA“ Bosanska Krupa,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</w:rPr>
        <w:t>dostavljena ponuda (original i kopija) uredno zapakovana i bez vidnih oštećenja, ponudio je:</w:t>
      </w:r>
    </w:p>
    <w:p w:rsidR="00B22F44" w:rsidRPr="008E2B97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cijena ponude: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641.518,53 KM bez PDV</w:t>
      </w:r>
      <w:r w:rsidRPr="008E2B97">
        <w:rPr>
          <w:rFonts w:ascii="Arial" w:hAnsi="Arial" w:cs="Arial"/>
          <w:lang w:val="hr-HR"/>
        </w:rPr>
        <w:t xml:space="preserve">,  </w:t>
      </w:r>
    </w:p>
    <w:p w:rsidR="00B22F44" w:rsidRPr="008E2B97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PDV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  <w:t xml:space="preserve">   </w:t>
      </w:r>
      <w:r w:rsidRPr="008E2B97">
        <w:rPr>
          <w:rFonts w:ascii="Arial" w:hAnsi="Arial" w:cs="Arial"/>
          <w:b/>
          <w:lang w:val="hr-HR"/>
        </w:rPr>
        <w:t>109.058,15 KM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 xml:space="preserve"> </w:t>
      </w:r>
    </w:p>
    <w:p w:rsidR="00B22F44" w:rsidRPr="008E2B97" w:rsidRDefault="00B22F44" w:rsidP="00B22F44">
      <w:pPr>
        <w:pStyle w:val="NoSpacing"/>
        <w:ind w:left="720"/>
        <w:rPr>
          <w:rFonts w:ascii="Arial" w:hAnsi="Arial" w:cs="Arial"/>
          <w:b/>
          <w:lang w:val="hr-HR"/>
        </w:rPr>
      </w:pPr>
      <w:r w:rsidRPr="008E2B97">
        <w:rPr>
          <w:rFonts w:ascii="Arial" w:hAnsi="Arial" w:cs="Arial"/>
          <w:lang w:val="hr-HR"/>
        </w:rPr>
        <w:t xml:space="preserve">ukupna cijena ponude:  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750.576,68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  <w:b/>
          <w:lang w:val="hr-HR"/>
        </w:rPr>
        <w:t>KM sa PDV- om,</w:t>
      </w:r>
    </w:p>
    <w:p w:rsidR="00B22F44" w:rsidRPr="00C04A7C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lastRenderedPageBreak/>
        <w:t>Nema popusta</w:t>
      </w:r>
    </w:p>
    <w:p w:rsidR="00B22F44" w:rsidRPr="00D21602" w:rsidRDefault="00B22F44" w:rsidP="00B22F44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B22F44" w:rsidRPr="009461EA" w:rsidRDefault="00B22F44" w:rsidP="00B22F4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t>Ponuđač d.o.o „KOV-GRAD“ Bužim</w:t>
      </w:r>
      <w:r w:rsidRPr="008E2B97">
        <w:rPr>
          <w:rFonts w:ascii="Arial" w:hAnsi="Arial" w:cs="Arial"/>
        </w:rPr>
        <w:t xml:space="preserve"> dostavljena ponuda  (original i kopija)</w:t>
      </w:r>
      <w:r>
        <w:rPr>
          <w:rFonts w:ascii="Arial" w:hAnsi="Arial" w:cs="Arial"/>
        </w:rPr>
        <w:t xml:space="preserve"> </w:t>
      </w:r>
      <w:r w:rsidRPr="008E2B97">
        <w:rPr>
          <w:rFonts w:ascii="Arial" w:hAnsi="Arial" w:cs="Arial"/>
        </w:rPr>
        <w:t>uredno zapakovana i bez vidnih oštećenja, ponudio je:</w:t>
      </w:r>
    </w:p>
    <w:p w:rsidR="00B22F44" w:rsidRPr="00FA38A1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cijena ponude: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764.899,01 KM bez PDV</w:t>
      </w:r>
      <w:r w:rsidRPr="00FA38A1">
        <w:rPr>
          <w:rFonts w:ascii="Arial" w:hAnsi="Arial" w:cs="Arial"/>
          <w:lang w:val="hr-HR"/>
        </w:rPr>
        <w:t xml:space="preserve">,  </w:t>
      </w:r>
    </w:p>
    <w:p w:rsidR="00B22F44" w:rsidRPr="00FA38A1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PDV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130.032,83 KM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 xml:space="preserve"> </w:t>
      </w:r>
    </w:p>
    <w:p w:rsidR="00B22F44" w:rsidRPr="00FA38A1" w:rsidRDefault="00B22F44" w:rsidP="00B22F44">
      <w:pPr>
        <w:pStyle w:val="NoSpacing"/>
        <w:ind w:left="720"/>
        <w:rPr>
          <w:rFonts w:ascii="Arial" w:hAnsi="Arial" w:cs="Arial"/>
          <w:b/>
          <w:lang w:val="hr-HR"/>
        </w:rPr>
      </w:pPr>
      <w:r w:rsidRPr="00FA38A1">
        <w:rPr>
          <w:rFonts w:ascii="Arial" w:hAnsi="Arial" w:cs="Arial"/>
          <w:lang w:val="hr-HR"/>
        </w:rPr>
        <w:t xml:space="preserve">ukupna cijena ponude:  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894.931,84</w:t>
      </w:r>
      <w:r w:rsidRPr="00FA38A1">
        <w:rPr>
          <w:rFonts w:ascii="Arial" w:hAnsi="Arial" w:cs="Arial"/>
          <w:lang w:val="hr-HR"/>
        </w:rPr>
        <w:t xml:space="preserve"> </w:t>
      </w:r>
      <w:r w:rsidRPr="00FA38A1">
        <w:rPr>
          <w:rFonts w:ascii="Arial" w:hAnsi="Arial" w:cs="Arial"/>
          <w:b/>
          <w:lang w:val="hr-HR"/>
        </w:rPr>
        <w:t>KM sa PDV- om,</w:t>
      </w:r>
    </w:p>
    <w:p w:rsidR="00B22F44" w:rsidRPr="009461EA" w:rsidRDefault="00B22F44" w:rsidP="00B22F44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Nema popusta</w:t>
      </w:r>
    </w:p>
    <w:p w:rsidR="00B22F44" w:rsidRDefault="00B22F44" w:rsidP="00B22F44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B22F44" w:rsidRDefault="00B22F44" w:rsidP="00B22F44">
      <w:pPr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izvršila  evaluaciju dostavljenih ponuda i konstatovala je </w:t>
      </w:r>
      <w:r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>
        <w:rPr>
          <w:rFonts w:ascii="Arial" w:hAnsi="Arial" w:cs="Arial"/>
          <w:lang w:val="hr-HR"/>
        </w:rPr>
        <w:t>su</w:t>
      </w:r>
      <w:r w:rsidRPr="00C63A5B">
        <w:rPr>
          <w:rFonts w:ascii="Arial" w:hAnsi="Arial" w:cs="Arial"/>
          <w:lang w:val="hr-HR"/>
        </w:rPr>
        <w:t xml:space="preserve"> ponud</w:t>
      </w:r>
      <w:r>
        <w:rPr>
          <w:rFonts w:ascii="Arial" w:hAnsi="Arial" w:cs="Arial"/>
          <w:lang w:val="hr-HR"/>
        </w:rPr>
        <w:t>e</w:t>
      </w:r>
      <w:r w:rsidRPr="00C63A5B">
        <w:rPr>
          <w:rFonts w:ascii="Arial" w:hAnsi="Arial" w:cs="Arial"/>
          <w:lang w:val="hr-HR"/>
        </w:rPr>
        <w:t xml:space="preserve"> ponuđača </w:t>
      </w:r>
      <w:r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 w:rsidRPr="003F1E33">
        <w:rPr>
          <w:rFonts w:ascii="Arial" w:hAnsi="Arial" w:cs="Arial"/>
          <w:b/>
          <w:lang w:val="hr-HR"/>
        </w:rPr>
        <w:t xml:space="preserve"> </w:t>
      </w:r>
      <w:r w:rsidRPr="003F1E33">
        <w:rPr>
          <w:rFonts w:ascii="Arial" w:hAnsi="Arial" w:cs="Arial"/>
          <w:lang w:val="hr-HR"/>
        </w:rPr>
        <w:t xml:space="preserve">potpune, ispravne u formalno-pravnom smislu (ponuđači su dostavili ponudu u skladu sa tenderskom dokumentacijom, ispunili uslove za učešće, dostavili potrebne </w:t>
      </w:r>
      <w:r w:rsidRPr="00F8595D">
        <w:rPr>
          <w:rFonts w:ascii="Arial" w:hAnsi="Arial" w:cs="Arial"/>
          <w:lang w:val="hr-HR"/>
        </w:rPr>
        <w:t>dokaze, kao i da računskih grešaka nije bilo).</w:t>
      </w:r>
    </w:p>
    <w:p w:rsidR="00B22F44" w:rsidRDefault="00B22F44" w:rsidP="00B22F44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</w:t>
      </w:r>
      <w:r w:rsidRPr="00103A56">
        <w:rPr>
          <w:rFonts w:ascii="Arial" w:hAnsi="Arial" w:cs="Arial"/>
          <w:b/>
          <w:lang w:val="hr-HR"/>
        </w:rPr>
        <w:t xml:space="preserve">: </w:t>
      </w:r>
      <w:r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>
        <w:rPr>
          <w:rFonts w:ascii="Arial" w:hAnsi="Arial" w:cs="Arial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B22F44" w:rsidRDefault="00B22F44" w:rsidP="00B22F44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25.07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14:00 h i ista je trajala od 14:00 h do 14:15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B22F44" w:rsidRPr="005D6451" w:rsidRDefault="00B22F44" w:rsidP="00B22F44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>Konstatuje se da je aukcija tr</w:t>
      </w:r>
      <w:r>
        <w:rPr>
          <w:rFonts w:ascii="Arial" w:hAnsi="Arial" w:cs="Arial"/>
          <w:color w:val="000000" w:themeColor="text1"/>
          <w:lang w:val="hr-HR"/>
        </w:rPr>
        <w:t>ajala od 14:00 sati do 14</w:t>
      </w:r>
      <w:r w:rsidRPr="005D6451">
        <w:rPr>
          <w:rFonts w:ascii="Arial" w:hAnsi="Arial" w:cs="Arial"/>
          <w:color w:val="000000" w:themeColor="text1"/>
          <w:lang w:val="hr-HR"/>
        </w:rPr>
        <w:t>:15</w:t>
      </w:r>
      <w:r>
        <w:rPr>
          <w:rFonts w:ascii="Arial" w:hAnsi="Arial" w:cs="Arial"/>
          <w:color w:val="000000" w:themeColor="text1"/>
          <w:lang w:val="hr-HR"/>
        </w:rPr>
        <w:t xml:space="preserve"> sati i da nije bilo podnošenja ponuda.</w:t>
      </w:r>
    </w:p>
    <w:p w:rsidR="00B22F44" w:rsidRDefault="00B22F44" w:rsidP="00B22F44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 xml:space="preserve">Na osnovu izvještaja o toku i završetku e-aukcije utvrđeno je da je konačna rang lista ponuđača koji su učetvovali u e-aukciji slijedeća: </w:t>
      </w:r>
    </w:p>
    <w:p w:rsidR="005D687D" w:rsidRDefault="005D687D" w:rsidP="00B22F44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B22F44" w:rsidRPr="005D6451" w:rsidRDefault="00B22F44" w:rsidP="00B22F44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B22F44" w:rsidRPr="00F303AE" w:rsidRDefault="00B22F44" w:rsidP="00B22F4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d.o.o. „BC-GRADNJA“ Bosanska</w:t>
      </w:r>
      <w:r>
        <w:rPr>
          <w:rFonts w:ascii="Arial" w:hAnsi="Arial" w:cs="Arial"/>
          <w:b/>
          <w:lang w:val="hr-HR"/>
        </w:rPr>
        <w:t xml:space="preserve"> Krupa</w:t>
      </w:r>
      <w:r w:rsidRPr="00F303AE">
        <w:rPr>
          <w:rFonts w:ascii="Arial" w:hAnsi="Arial" w:cs="Arial"/>
          <w:b/>
          <w:lang w:val="hr-HR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641.518,53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750.576,68 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B22F44" w:rsidRPr="00F303AE" w:rsidRDefault="00B22F44" w:rsidP="00B22F4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 „KOV-GRAD“ Bužim</w:t>
      </w:r>
      <w:r w:rsidRPr="00F303AE">
        <w:rPr>
          <w:rFonts w:ascii="Arial" w:hAnsi="Arial" w:cs="Arial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764.899,01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894.931,84KM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B22F44" w:rsidRDefault="00B22F44" w:rsidP="00B22F44">
      <w:pPr>
        <w:pStyle w:val="NoSpacing"/>
        <w:ind w:left="720"/>
        <w:jc w:val="both"/>
        <w:rPr>
          <w:rFonts w:ascii="Arial" w:hAnsi="Arial" w:cs="Arial"/>
          <w:color w:val="000000" w:themeColor="text1"/>
          <w:lang w:val="hr-HR"/>
        </w:rPr>
      </w:pPr>
    </w:p>
    <w:p w:rsidR="00B22F44" w:rsidRPr="00A464A8" w:rsidRDefault="00B22F44" w:rsidP="00B22F44">
      <w:pPr>
        <w:pStyle w:val="NoSpacing"/>
        <w:jc w:val="both"/>
        <w:rPr>
          <w:rFonts w:ascii="Arial" w:hAnsi="Arial" w:cs="Arial"/>
          <w:lang w:val="hr-HR"/>
        </w:rPr>
      </w:pPr>
      <w:r w:rsidRPr="00377C1E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377C1E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ovala</w:t>
      </w:r>
      <w:r w:rsidRPr="00377C1E">
        <w:rPr>
          <w:rFonts w:ascii="Arial" w:hAnsi="Arial" w:cs="Arial"/>
          <w:color w:val="000000" w:themeColor="text1"/>
          <w:lang w:val="hr-HR"/>
        </w:rPr>
        <w:t xml:space="preserve"> da </w:t>
      </w:r>
      <w:r w:rsidRPr="00AD39BE">
        <w:rPr>
          <w:rFonts w:ascii="Arial" w:hAnsi="Arial" w:cs="Arial"/>
          <w:color w:val="000000" w:themeColor="text1"/>
          <w:lang w:val="hr-HR"/>
        </w:rPr>
        <w:t xml:space="preserve">je procijenjena vrijednost radova, </w:t>
      </w:r>
      <w:r>
        <w:rPr>
          <w:rFonts w:ascii="Arial" w:hAnsi="Arial" w:cs="Arial"/>
          <w:color w:val="000000" w:themeColor="text1"/>
        </w:rPr>
        <w:t xml:space="preserve">sljedeća: </w:t>
      </w:r>
      <w:r w:rsidRPr="00AD39BE">
        <w:rPr>
          <w:rFonts w:ascii="Arial" w:hAnsi="Arial" w:cs="Arial"/>
          <w:color w:val="000000" w:themeColor="text1"/>
          <w:lang w:val="hr-HR"/>
        </w:rPr>
        <w:t xml:space="preserve">cijena bez PDV:              </w:t>
      </w:r>
      <w:r w:rsidRPr="00A464A8">
        <w:rPr>
          <w:rFonts w:ascii="Arial" w:hAnsi="Arial" w:cs="Arial"/>
          <w:lang w:val="hr-HR"/>
        </w:rPr>
        <w:t xml:space="preserve">632.607,11 KM , </w:t>
      </w:r>
      <w:r w:rsidRPr="00A464A8">
        <w:rPr>
          <w:rFonts w:ascii="Arial" w:hAnsi="Arial" w:cs="Arial"/>
        </w:rPr>
        <w:t xml:space="preserve">odnosno </w:t>
      </w:r>
      <w:r w:rsidRPr="00A464A8">
        <w:rPr>
          <w:rFonts w:ascii="Arial" w:hAnsi="Arial" w:cs="Arial"/>
          <w:lang w:val="hr-HR"/>
        </w:rPr>
        <w:t>PDV-om cijena sa 740.150,32 KM</w:t>
      </w:r>
    </w:p>
    <w:p w:rsidR="00B22F44" w:rsidRDefault="00B22F44" w:rsidP="00B22F44">
      <w:pPr>
        <w:pStyle w:val="NoSpacing"/>
        <w:jc w:val="both"/>
        <w:rPr>
          <w:rFonts w:ascii="Arial" w:hAnsi="Arial" w:cs="Arial"/>
          <w:lang w:val="hr-HR"/>
        </w:rPr>
      </w:pPr>
      <w:r w:rsidRPr="000613BE">
        <w:rPr>
          <w:rFonts w:ascii="Arial" w:hAnsi="Arial" w:cs="Arial"/>
          <w:lang w:val="hr-HR"/>
        </w:rPr>
        <w:t xml:space="preserve">Nakon provedene e-aukcije sa kvalifikovanim ponuđačima Komisija je konstatovala  </w:t>
      </w:r>
      <w:r>
        <w:rPr>
          <w:rFonts w:ascii="Arial" w:hAnsi="Arial" w:cs="Arial"/>
          <w:lang w:val="hr-HR"/>
        </w:rPr>
        <w:t>d</w:t>
      </w:r>
      <w:r w:rsidRPr="00AD39BE">
        <w:rPr>
          <w:rFonts w:ascii="Arial" w:hAnsi="Arial" w:cs="Arial"/>
          <w:lang w:val="hr-HR"/>
        </w:rPr>
        <w:t xml:space="preserve">a je ponuda prvorangiranog ponuđača </w:t>
      </w:r>
      <w:r w:rsidRPr="009461EA">
        <w:rPr>
          <w:rFonts w:ascii="Arial" w:hAnsi="Arial" w:cs="Arial"/>
          <w:lang w:val="hr-HR"/>
        </w:rPr>
        <w:t>d.o.o. „BC-GRADNJA“ Bosanska Krupa  viša od procijenjene vrijednosti predmetnih ra</w:t>
      </w:r>
      <w:r>
        <w:rPr>
          <w:rFonts w:ascii="Arial" w:hAnsi="Arial" w:cs="Arial"/>
          <w:lang w:val="hr-HR"/>
        </w:rPr>
        <w:t>dova za 8.911,42 KM bez PDV-a , odnosno</w:t>
      </w:r>
      <w:r w:rsidRPr="009461EA">
        <w:rPr>
          <w:rFonts w:ascii="Arial" w:hAnsi="Arial" w:cs="Arial"/>
          <w:lang w:val="hr-HR"/>
        </w:rPr>
        <w:t xml:space="preserve"> 10.426,36 KM  sa PDV-om</w:t>
      </w:r>
      <w:r>
        <w:rPr>
          <w:rFonts w:ascii="Arial" w:hAnsi="Arial" w:cs="Arial"/>
          <w:lang w:val="hr-HR"/>
        </w:rPr>
        <w:t xml:space="preserve">, pa je </w:t>
      </w:r>
      <w:r w:rsidRPr="00AD39BE">
        <w:rPr>
          <w:rFonts w:ascii="Arial" w:hAnsi="Arial" w:cs="Arial"/>
          <w:lang w:val="hr-HR"/>
        </w:rPr>
        <w:t>predložila  Ugovornom organu da, ukoliko nema dokaz da su osigurana dodatna sredstva u odnosu na procijenjenu vrijednost predmetnih radova, isti postupak u smislu člana 69. stav 2. tačka (e) Zakona o javnim nabavkama poništi.</w:t>
      </w:r>
    </w:p>
    <w:p w:rsidR="00B22F44" w:rsidRDefault="00B22F44" w:rsidP="00B22F44">
      <w:pPr>
        <w:pStyle w:val="NoSpacing"/>
        <w:jc w:val="both"/>
        <w:rPr>
          <w:rFonts w:ascii="Arial" w:hAnsi="Arial" w:cs="Arial"/>
        </w:rPr>
      </w:pPr>
      <w:r w:rsidRPr="005F4207">
        <w:rPr>
          <w:rFonts w:ascii="Arial" w:hAnsi="Arial" w:cs="Arial"/>
          <w:lang w:val="hr-HR"/>
        </w:rPr>
        <w:t xml:space="preserve">Ugovorni organ je osigurao nedostajuća sredstva u Budžetu općine Bosanska Krupa za 2022. godinu i </w:t>
      </w:r>
      <w:r w:rsidRPr="005F4207">
        <w:rPr>
          <w:rFonts w:ascii="Arial" w:hAnsi="Arial" w:cs="Arial"/>
        </w:rPr>
        <w:t>donio Odluku o izboru najpovoljnijeg ponuđača doo „BC-GRADNJA“ Bosanska Krupa, broj 07-11-5-5663/22 od 05.08.2022. godine.</w:t>
      </w:r>
    </w:p>
    <w:p w:rsidR="00B22F44" w:rsidRPr="005F4207" w:rsidRDefault="00B22F44" w:rsidP="00B22F44">
      <w:pPr>
        <w:pStyle w:val="NoSpacing"/>
        <w:jc w:val="both"/>
        <w:rPr>
          <w:rFonts w:ascii="Arial" w:hAnsi="Arial" w:cs="Arial"/>
        </w:rPr>
      </w:pPr>
    </w:p>
    <w:p w:rsidR="00B22F44" w:rsidRDefault="00B22F44" w:rsidP="00B22F4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Odluka  o izboru najpovoljnijeg ponuđača broj 07-11-5-5663</w:t>
      </w:r>
      <w:r w:rsidRPr="000A05F2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 od 5.8.2022. godine dostavljena je putem e-maila  ponuđačima u postupku dana 05.08.2022. godine.</w:t>
      </w:r>
    </w:p>
    <w:p w:rsidR="00B22F44" w:rsidRPr="005F4207" w:rsidRDefault="00B22F44" w:rsidP="00B22F44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Tačkom 2. navedene Odluke </w:t>
      </w:r>
      <w:r>
        <w:rPr>
          <w:rFonts w:ascii="Arial" w:hAnsi="Arial" w:cs="Arial"/>
        </w:rPr>
        <w:t>i</w:t>
      </w:r>
      <w:r w:rsidRPr="004C203B">
        <w:rPr>
          <w:rFonts w:ascii="Arial" w:hAnsi="Arial" w:cs="Arial"/>
        </w:rPr>
        <w:t>zabrani ponuđač se obavezuje da</w:t>
      </w:r>
      <w:r w:rsidRPr="004C203B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u skladu sa datom izjavom iz člana 45. stav (1) tačka a), b), c) i d) Zakona o javnim nabavkama</w:t>
      </w:r>
      <w:r w:rsidRPr="004C203B">
        <w:rPr>
          <w:rFonts w:ascii="Arial" w:hAnsi="Arial" w:cs="Arial"/>
          <w:spacing w:val="6"/>
        </w:rPr>
        <w:t>, ukoliko iste nije dostavio u sastavu ponude.</w:t>
      </w:r>
    </w:p>
    <w:p w:rsidR="00B22F44" w:rsidRDefault="00B22F44" w:rsidP="00B22F44">
      <w:pPr>
        <w:ind w:right="14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lastRenderedPageBreak/>
        <w:t>Izabrani ponuđač je dana 09.08.2022. godine na protokol Ugovornog organa dostavio ovjerene kopije</w:t>
      </w:r>
      <w:r w:rsidRPr="004C203B">
        <w:rPr>
          <w:rFonts w:ascii="Arial" w:hAnsi="Arial" w:cs="Arial"/>
          <w:lang w:val="hr-HR"/>
        </w:rPr>
        <w:t xml:space="preserve"> dokaza o ispunjavanju uslova u skladu sa datom izjavom iz člana 45. stav (1) tačka a), b), c) i d) Zakona o javnim nabavkama</w:t>
      </w:r>
      <w:r>
        <w:rPr>
          <w:rFonts w:ascii="Arial" w:hAnsi="Arial" w:cs="Arial"/>
          <w:lang w:val="hr-HR"/>
        </w:rPr>
        <w:t>.</w:t>
      </w:r>
    </w:p>
    <w:p w:rsidR="00B22F44" w:rsidRDefault="00B22F44" w:rsidP="00B22F44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Uvidom u dostavljenu dokumentaciju/uvjerenja o ispunjavanju uslova iz člana 45. ZJN,  Ugovorni organ je utvrdio da je ponuđač dostavio nepotpune dokaze </w:t>
      </w:r>
      <w:r>
        <w:rPr>
          <w:rFonts w:ascii="Arial" w:hAnsi="Arial" w:cs="Arial"/>
        </w:rPr>
        <w:t>koji ispunjavaju uslove iz člana 45. stav (2) tačka a)  Zakona o javnim nabavkama</w:t>
      </w:r>
      <w:r>
        <w:rPr>
          <w:rFonts w:ascii="Arial" w:hAnsi="Arial" w:cs="Arial"/>
          <w:spacing w:val="6"/>
        </w:rPr>
        <w:t>.</w:t>
      </w:r>
    </w:p>
    <w:p w:rsidR="00B22F44" w:rsidRDefault="00B22F44" w:rsidP="00B22F44">
      <w:pPr>
        <w:pStyle w:val="NoSpacing"/>
        <w:jc w:val="both"/>
        <w:rPr>
          <w:rFonts w:ascii="Arial" w:hAnsi="Arial" w:cs="Arial"/>
          <w:spacing w:val="6"/>
        </w:rPr>
      </w:pPr>
    </w:p>
    <w:p w:rsidR="00B22F44" w:rsidRPr="00B22F44" w:rsidRDefault="00B22F44" w:rsidP="00B22F44">
      <w:pPr>
        <w:pStyle w:val="BodyText"/>
        <w:rPr>
          <w:rFonts w:ascii="Arial" w:hAnsi="Arial" w:cs="Arial"/>
          <w:iCs/>
        </w:rPr>
      </w:pPr>
      <w:r w:rsidRPr="00B22F44">
        <w:rPr>
          <w:rFonts w:ascii="Arial" w:hAnsi="Arial" w:cs="Arial"/>
        </w:rPr>
        <w:t xml:space="preserve">Naime, tenderskom dokumentacijom je propisano da </w:t>
      </w:r>
      <w:r w:rsidRPr="00B22F44">
        <w:rPr>
          <w:rFonts w:ascii="Arial" w:hAnsi="Arial" w:cs="Arial"/>
          <w:iCs/>
        </w:rPr>
        <w:t>ponuđač koji bude odabran kao najbolji u ovom postupku javne nabavke je dužan u roku ne dužem od 10 dana dostaviti s</w:t>
      </w:r>
      <w:r w:rsidRPr="00B22F44">
        <w:rPr>
          <w:rFonts w:ascii="Arial" w:hAnsi="Arial" w:cs="Arial"/>
          <w:iCs/>
          <w:lang w:val="sr-Cyrl-BA"/>
        </w:rPr>
        <w:t>l</w:t>
      </w:r>
      <w:r w:rsidRPr="00B22F44">
        <w:rPr>
          <w:rFonts w:ascii="Arial" w:hAnsi="Arial" w:cs="Arial"/>
          <w:iCs/>
        </w:rPr>
        <w:t>i</w:t>
      </w:r>
      <w:r w:rsidRPr="00B22F44">
        <w:rPr>
          <w:rFonts w:ascii="Arial" w:hAnsi="Arial" w:cs="Arial"/>
          <w:iCs/>
          <w:lang w:val="sr-Cyrl-BA"/>
        </w:rPr>
        <w:t>j</w:t>
      </w:r>
      <w:r w:rsidRPr="00B22F44">
        <w:rPr>
          <w:rFonts w:ascii="Arial" w:hAnsi="Arial" w:cs="Arial"/>
          <w:iCs/>
        </w:rPr>
        <w:t>edeće dokaze u svrhu dokazivanja činjenica potvrđenih u izjavi i to:</w:t>
      </w:r>
    </w:p>
    <w:p w:rsidR="00B22F44" w:rsidRPr="00D7704B" w:rsidRDefault="00B22F44" w:rsidP="00B22F4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Cs/>
          <w:lang w:val="hr-HR"/>
        </w:rPr>
      </w:pPr>
      <w:r w:rsidRPr="00D7704B">
        <w:rPr>
          <w:rFonts w:ascii="Arial" w:hAnsi="Arial" w:cs="Arial"/>
          <w:iCs/>
        </w:rPr>
        <w:t>izvod iz kaznene evidencije nadležnog suda da u</w:t>
      </w:r>
      <w:r w:rsidRPr="00D7704B">
        <w:rPr>
          <w:rFonts w:ascii="Arial" w:hAnsi="Arial" w:cs="Arial"/>
          <w:iCs/>
          <w:lang w:val="hr-HR"/>
        </w:rPr>
        <w:t xml:space="preserve"> krivičnom postupku nije osuđen pravosnažnom presudom za krivična djela organizovanog kriminala, korupciju, prevaru ili pranje novca, u skladu sa važećim propisima u Bosni i Hercegovini  ili zemlji u kojoj je registrovan; </w:t>
      </w:r>
      <w:r w:rsidRPr="00D7704B">
        <w:rPr>
          <w:rFonts w:ascii="Arial" w:hAnsi="Arial" w:cs="Arial"/>
          <w:b/>
          <w:iCs/>
          <w:u w:val="single"/>
          <w:lang w:val="hr-HR"/>
        </w:rPr>
        <w:t xml:space="preserve">uvjerenje/potvrda izdato od strane Suda BiH </w:t>
      </w:r>
      <w:r>
        <w:rPr>
          <w:rFonts w:ascii="Arial" w:hAnsi="Arial" w:cs="Arial"/>
          <w:b/>
          <w:iCs/>
          <w:u w:val="single"/>
          <w:lang w:val="hr-HR"/>
        </w:rPr>
        <w:t xml:space="preserve"> </w:t>
      </w:r>
      <w:r w:rsidRPr="00D7704B">
        <w:rPr>
          <w:rFonts w:ascii="Arial" w:hAnsi="Arial" w:cs="Arial"/>
          <w:b/>
          <w:iCs/>
          <w:u w:val="single"/>
          <w:lang w:val="hr-HR"/>
        </w:rPr>
        <w:t xml:space="preserve">i </w:t>
      </w:r>
      <w:r>
        <w:rPr>
          <w:rFonts w:ascii="Arial" w:hAnsi="Arial" w:cs="Arial"/>
          <w:b/>
          <w:iCs/>
          <w:u w:val="single"/>
          <w:lang w:val="hr-HR"/>
        </w:rPr>
        <w:t xml:space="preserve"> </w:t>
      </w:r>
      <w:r w:rsidRPr="00D7704B">
        <w:rPr>
          <w:rFonts w:ascii="Arial" w:hAnsi="Arial" w:cs="Arial"/>
          <w:b/>
          <w:iCs/>
          <w:u w:val="single"/>
          <w:lang w:val="hr-HR"/>
        </w:rPr>
        <w:t>uvjerenje/potvrda izdato od strane suda prema sjedištu pravnog lica odnosno ponuđača</w:t>
      </w:r>
      <w:r w:rsidRPr="00D7704B">
        <w:rPr>
          <w:rFonts w:ascii="Arial" w:hAnsi="Arial" w:cs="Arial"/>
          <w:iCs/>
          <w:lang w:val="hr-HR"/>
        </w:rPr>
        <w:t>).</w:t>
      </w:r>
    </w:p>
    <w:p w:rsidR="00B22F44" w:rsidRDefault="00B22F44" w:rsidP="00B22F44">
      <w:pPr>
        <w:ind w:right="141"/>
        <w:jc w:val="both"/>
        <w:rPr>
          <w:rFonts w:ascii="Arial" w:hAnsi="Arial" w:cs="Arial"/>
        </w:rPr>
      </w:pPr>
    </w:p>
    <w:p w:rsidR="00B22F44" w:rsidRDefault="00B22F44" w:rsidP="00B22F44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Ponuđač doo „BC-GRADNJA“ Bosanska Krupa je dostavio kao dokaz –</w:t>
      </w:r>
      <w:r w:rsidRPr="00D61277">
        <w:rPr>
          <w:rFonts w:ascii="Arial" w:hAnsi="Arial" w:cs="Arial"/>
        </w:rPr>
        <w:t>uvjerenje Suda BiH broj 03-5990/22 od 19.07.2022. godine,  uvjerenje Općinskog suda u Bihaću broj 17 0 Kr 1373 22 od 18.7.2022. godine da protiv doo „BC-GRADNJA“ Bosanska Krupa pred sudovima na području BiH nije podignuta optužnica koja je stupila na pravnu snagu, odnosno nije potvrđena optužnica, a niti je izrečena osuđujuća presuda za krivično djelo sa propisanom kaznom zatvora do 5 (pet) godina ili novčanom kaznom kao glavnom kaznom i uvjerenje Općinskog suda u Bihaću broj 17 0 Kr 1372 22 od 18.7.2022. godine da  protiv odgovornog lica ponuđača pred sudovima na području BiH nije podignuta optužnica koja je stupila na pravnu snagu, odnosno nije potvrđena optužnica, a niti je izrečena</w:t>
      </w:r>
      <w:r>
        <w:rPr>
          <w:rFonts w:ascii="Arial" w:hAnsi="Arial" w:cs="Arial"/>
        </w:rPr>
        <w:t xml:space="preserve"> osuđujuća presuda za krivično djelo sa propisanom kaznom zatvora do 5 (pet) godina ili novčanom kaznom kao glavnom kaznom.</w:t>
      </w:r>
    </w:p>
    <w:p w:rsidR="00B22F44" w:rsidRDefault="00B22F44" w:rsidP="00B22F44">
      <w:pPr>
        <w:pStyle w:val="NoSpacing"/>
        <w:jc w:val="both"/>
        <w:rPr>
          <w:rFonts w:ascii="Arial" w:hAnsi="Arial" w:cs="Arial"/>
        </w:rPr>
      </w:pPr>
      <w:r w:rsidRPr="00B22F44">
        <w:rPr>
          <w:rFonts w:ascii="Arial" w:hAnsi="Arial" w:cs="Arial"/>
        </w:rPr>
        <w:t>Dakle,  uvjerenja Općinskog suda u Bihaću koja je izabrani ponuđač dostavio Ugovornom organu nisu u skladu sa traženim dokazima propisanim u tenderskoj dokumentaciji-</w:t>
      </w:r>
      <w:r w:rsidRPr="00B22F44">
        <w:rPr>
          <w:rFonts w:ascii="Arial" w:hAnsi="Arial" w:cs="Arial"/>
          <w:iCs/>
          <w:lang w:val="hr-HR"/>
        </w:rPr>
        <w:t xml:space="preserve"> a to da je uvjerenje/potvrda </w:t>
      </w:r>
      <w:r w:rsidRPr="00D61277">
        <w:rPr>
          <w:rFonts w:ascii="Arial" w:hAnsi="Arial" w:cs="Arial"/>
          <w:i/>
          <w:iCs/>
          <w:lang w:val="hr-HR"/>
        </w:rPr>
        <w:t>izdato od strane suda prema sjedištu pravnog lica odnosno ponuđača</w:t>
      </w:r>
      <w:r w:rsidRPr="00D61277">
        <w:rPr>
          <w:rFonts w:ascii="Arial" w:hAnsi="Arial" w:cs="Arial"/>
        </w:rPr>
        <w:t xml:space="preserve"> i  članu 45. stav (2) tačka a) ZJN, pa je u vezi gore navedenog,  a shodno članu </w:t>
      </w:r>
      <w:r w:rsidRPr="00D61277">
        <w:rPr>
          <w:rFonts w:ascii="Arial" w:hAnsi="Arial" w:cs="Arial"/>
          <w:spacing w:val="6"/>
        </w:rPr>
        <w:t xml:space="preserve">68. stav (1)  Zakona o javnim nabavkama </w:t>
      </w:r>
      <w:r w:rsidRPr="005D687D">
        <w:rPr>
          <w:rFonts w:ascii="Arial" w:hAnsi="Arial" w:cs="Arial"/>
          <w:i/>
          <w:spacing w:val="6"/>
        </w:rPr>
        <w:t xml:space="preserve">odbačena ponuda ponuđača  </w:t>
      </w:r>
      <w:r w:rsidRPr="005D687D">
        <w:rPr>
          <w:rFonts w:ascii="Arial" w:hAnsi="Arial" w:cs="Arial"/>
          <w:i/>
          <w:lang w:val="hr-HR"/>
        </w:rPr>
        <w:t xml:space="preserve">d.o.o. „BC-GRADNJA“ Bosanska Krupa Odlukom </w:t>
      </w:r>
      <w:r w:rsidRPr="005D687D">
        <w:rPr>
          <w:rFonts w:ascii="Arial" w:hAnsi="Arial" w:cs="Arial"/>
          <w:i/>
        </w:rPr>
        <w:t>o odbacivanju ponude ponuđača i poništenju Odluke o izboru najpovoljnijeg ponuđača broj 07-11-5-5663/22 od 12.8.2022. godine</w:t>
      </w:r>
      <w:r w:rsidR="006772B5" w:rsidRPr="00D61277">
        <w:rPr>
          <w:rFonts w:ascii="Arial" w:hAnsi="Arial" w:cs="Arial"/>
        </w:rPr>
        <w:t>.</w:t>
      </w:r>
    </w:p>
    <w:p w:rsidR="00D61277" w:rsidRPr="00D61277" w:rsidRDefault="00D61277" w:rsidP="00B22F44">
      <w:pPr>
        <w:pStyle w:val="NoSpacing"/>
        <w:jc w:val="both"/>
        <w:rPr>
          <w:rFonts w:ascii="Arial" w:hAnsi="Arial" w:cs="Arial"/>
        </w:rPr>
      </w:pPr>
    </w:p>
    <w:p w:rsidR="007A4F0D" w:rsidRDefault="006772B5" w:rsidP="002706F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Naime, c</w:t>
      </w:r>
      <w:r w:rsidR="00EF09E4">
        <w:rPr>
          <w:rFonts w:ascii="Arial" w:hAnsi="Arial" w:cs="Arial"/>
          <w:lang w:val="hr-HR"/>
        </w:rPr>
        <w:t xml:space="preserve">ijena </w:t>
      </w:r>
      <w:r>
        <w:rPr>
          <w:rFonts w:ascii="Arial" w:hAnsi="Arial" w:cs="Arial"/>
          <w:lang w:val="hr-HR"/>
        </w:rPr>
        <w:t xml:space="preserve">sada jedine prihvatljive </w:t>
      </w:r>
      <w:r w:rsidR="00B22F44">
        <w:rPr>
          <w:rFonts w:ascii="Arial" w:hAnsi="Arial" w:cs="Arial"/>
          <w:lang w:val="hr-HR"/>
        </w:rPr>
        <w:t xml:space="preserve">ponude </w:t>
      </w:r>
      <w:r w:rsidR="00B22F44" w:rsidRPr="00F303AE">
        <w:rPr>
          <w:rFonts w:ascii="Arial" w:hAnsi="Arial" w:cs="Arial"/>
          <w:b/>
          <w:lang w:val="hr-HR"/>
        </w:rPr>
        <w:t>d.o.o „KOV-GRAD“</w:t>
      </w:r>
      <w:r>
        <w:rPr>
          <w:rFonts w:ascii="Arial" w:hAnsi="Arial" w:cs="Arial"/>
          <w:b/>
          <w:lang w:val="hr-HR"/>
        </w:rPr>
        <w:t xml:space="preserve"> Bužim</w:t>
      </w:r>
      <w:r w:rsidR="00F73E46">
        <w:rPr>
          <w:rFonts w:ascii="Arial" w:hAnsi="Arial" w:cs="Arial"/>
          <w:lang w:val="hr-HR"/>
        </w:rPr>
        <w:t xml:space="preserve">,  </w:t>
      </w:r>
      <w:r w:rsidR="00EF09E4">
        <w:rPr>
          <w:rFonts w:ascii="Arial" w:hAnsi="Arial" w:cs="Arial"/>
          <w:lang w:val="hr-HR"/>
        </w:rPr>
        <w:t>znatno</w:t>
      </w:r>
      <w:r w:rsidR="00A464A8">
        <w:rPr>
          <w:rFonts w:ascii="Arial" w:hAnsi="Arial" w:cs="Arial"/>
          <w:lang w:val="hr-HR"/>
        </w:rPr>
        <w:t xml:space="preserve"> je </w:t>
      </w:r>
      <w:r w:rsidR="00EF09E4">
        <w:rPr>
          <w:rFonts w:ascii="Arial" w:hAnsi="Arial" w:cs="Arial"/>
          <w:lang w:val="hr-HR"/>
        </w:rPr>
        <w:t>veća od osiguranih sredstava za predmetnu nabavku</w:t>
      </w:r>
      <w:r w:rsidR="00A464A8">
        <w:rPr>
          <w:rFonts w:ascii="Arial" w:hAnsi="Arial" w:cs="Arial"/>
          <w:lang w:val="hr-HR"/>
        </w:rPr>
        <w:t xml:space="preserve"> (</w:t>
      </w:r>
      <w:r w:rsidR="00A464A8" w:rsidRPr="007A4F0D">
        <w:rPr>
          <w:rFonts w:ascii="Arial" w:hAnsi="Arial" w:cs="Arial"/>
          <w:i/>
          <w:color w:val="000000" w:themeColor="text1"/>
          <w:lang w:val="hr-HR"/>
        </w:rPr>
        <w:t xml:space="preserve">procijenjena vrijednost radova, </w:t>
      </w:r>
      <w:r w:rsidR="00A464A8" w:rsidRPr="007A4F0D">
        <w:rPr>
          <w:rFonts w:ascii="Arial" w:hAnsi="Arial" w:cs="Arial"/>
          <w:i/>
          <w:color w:val="000000" w:themeColor="text1"/>
        </w:rPr>
        <w:t xml:space="preserve">sljedeća: </w:t>
      </w:r>
      <w:r w:rsidR="007A4F0D" w:rsidRPr="007A4F0D">
        <w:rPr>
          <w:rFonts w:ascii="Arial" w:hAnsi="Arial" w:cs="Arial"/>
          <w:i/>
          <w:color w:val="000000" w:themeColor="text1"/>
          <w:lang w:val="hr-HR"/>
        </w:rPr>
        <w:t xml:space="preserve">cijena bez PDV:  </w:t>
      </w:r>
      <w:r w:rsidR="00A464A8" w:rsidRPr="007A4F0D">
        <w:rPr>
          <w:rFonts w:ascii="Arial" w:hAnsi="Arial" w:cs="Arial"/>
          <w:i/>
          <w:color w:val="000000" w:themeColor="text1"/>
          <w:lang w:val="hr-HR"/>
        </w:rPr>
        <w:t xml:space="preserve"> </w:t>
      </w:r>
      <w:r w:rsidR="00A464A8" w:rsidRPr="007A4F0D">
        <w:rPr>
          <w:rFonts w:ascii="Arial" w:hAnsi="Arial" w:cs="Arial"/>
          <w:i/>
          <w:lang w:val="hr-HR"/>
        </w:rPr>
        <w:t xml:space="preserve">632.607,11 KM , </w:t>
      </w:r>
      <w:r w:rsidR="00A464A8" w:rsidRPr="007A4F0D">
        <w:rPr>
          <w:rFonts w:ascii="Arial" w:hAnsi="Arial" w:cs="Arial"/>
          <w:i/>
        </w:rPr>
        <w:t xml:space="preserve">odnosno </w:t>
      </w:r>
      <w:r w:rsidR="00A464A8" w:rsidRPr="007A4F0D">
        <w:rPr>
          <w:rFonts w:ascii="Arial" w:hAnsi="Arial" w:cs="Arial"/>
          <w:i/>
          <w:lang w:val="hr-HR"/>
        </w:rPr>
        <w:t xml:space="preserve">PDV-om cijena sa 740.150,32 KM, a </w:t>
      </w:r>
      <w:r w:rsidR="007A4F0D">
        <w:rPr>
          <w:rFonts w:ascii="Arial" w:hAnsi="Arial" w:cs="Arial"/>
          <w:i/>
          <w:lang w:val="hr-HR"/>
        </w:rPr>
        <w:t xml:space="preserve">cijena </w:t>
      </w:r>
      <w:r w:rsidR="00A464A8" w:rsidRPr="007A4F0D">
        <w:rPr>
          <w:rFonts w:ascii="Arial" w:hAnsi="Arial" w:cs="Arial"/>
          <w:i/>
          <w:lang w:val="hr-HR"/>
        </w:rPr>
        <w:t>ponud</w:t>
      </w:r>
      <w:r w:rsidR="007A4F0D">
        <w:rPr>
          <w:rFonts w:ascii="Arial" w:hAnsi="Arial" w:cs="Arial"/>
          <w:i/>
          <w:lang w:val="hr-HR"/>
        </w:rPr>
        <w:t>e</w:t>
      </w:r>
      <w:r w:rsidR="00A464A8" w:rsidRPr="007A4F0D">
        <w:rPr>
          <w:rFonts w:ascii="Arial" w:hAnsi="Arial" w:cs="Arial"/>
          <w:i/>
          <w:lang w:val="hr-HR"/>
        </w:rPr>
        <w:t xml:space="preserve"> </w:t>
      </w:r>
      <w:r w:rsidR="007A4F0D">
        <w:rPr>
          <w:rFonts w:ascii="Arial" w:hAnsi="Arial" w:cs="Arial"/>
          <w:i/>
          <w:lang w:val="hr-HR"/>
        </w:rPr>
        <w:t xml:space="preserve"> </w:t>
      </w:r>
      <w:r w:rsidR="00A464A8" w:rsidRPr="007A4F0D">
        <w:rPr>
          <w:rFonts w:ascii="Arial" w:hAnsi="Arial" w:cs="Arial"/>
          <w:i/>
          <w:lang w:val="hr-HR"/>
        </w:rPr>
        <w:t>ponuđača</w:t>
      </w:r>
      <w:r w:rsidR="007A4F0D">
        <w:rPr>
          <w:rFonts w:ascii="Arial" w:hAnsi="Arial" w:cs="Arial"/>
          <w:i/>
          <w:lang w:val="hr-HR"/>
        </w:rPr>
        <w:t xml:space="preserve"> iznosi</w:t>
      </w:r>
      <w:r w:rsidR="00A464A8" w:rsidRPr="007A4F0D">
        <w:rPr>
          <w:rFonts w:ascii="Arial" w:hAnsi="Arial" w:cs="Arial"/>
          <w:i/>
          <w:lang w:val="hr-HR"/>
        </w:rPr>
        <w:t xml:space="preserve"> 764.899,01 KM bez PDV, odnosno 894.931,84 KM sa PDV- om</w:t>
      </w:r>
      <w:r w:rsidR="00A464A8" w:rsidRPr="00A464A8"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hr-HR"/>
        </w:rPr>
        <w:t>.</w:t>
      </w:r>
    </w:p>
    <w:p w:rsidR="0019016F" w:rsidRDefault="006772B5" w:rsidP="002706F8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da </w:t>
      </w:r>
      <w:r w:rsidR="00345404">
        <w:rPr>
          <w:rFonts w:ascii="Arial" w:hAnsi="Arial" w:cs="Arial"/>
          <w:lang w:val="hr-HR"/>
        </w:rPr>
        <w:t xml:space="preserve">cijena ponude ponuđača </w:t>
      </w:r>
      <w:r w:rsidR="00345404" w:rsidRPr="00F303AE">
        <w:rPr>
          <w:rFonts w:ascii="Arial" w:hAnsi="Arial" w:cs="Arial"/>
          <w:b/>
          <w:lang w:val="hr-HR"/>
        </w:rPr>
        <w:t>d.o.o „KOV-GRAD“</w:t>
      </w:r>
      <w:r w:rsidR="00345404">
        <w:rPr>
          <w:rFonts w:ascii="Arial" w:hAnsi="Arial" w:cs="Arial"/>
          <w:b/>
          <w:lang w:val="hr-HR"/>
        </w:rPr>
        <w:t xml:space="preserve"> Bužim</w:t>
      </w:r>
      <w:r w:rsidR="00345404">
        <w:rPr>
          <w:rFonts w:ascii="Arial" w:hAnsi="Arial" w:cs="Arial"/>
          <w:lang w:val="hr-HR"/>
        </w:rPr>
        <w:t xml:space="preserve"> znatno premašuje osigurana sredstva </w:t>
      </w:r>
      <w:r w:rsidR="00D61277">
        <w:rPr>
          <w:rFonts w:ascii="Arial" w:hAnsi="Arial" w:cs="Arial"/>
          <w:lang w:val="hr-HR"/>
        </w:rPr>
        <w:t xml:space="preserve">u Budžetu općine za 2022. godinu </w:t>
      </w:r>
      <w:r w:rsidR="00414E88">
        <w:rPr>
          <w:rFonts w:ascii="Arial" w:hAnsi="Arial" w:cs="Arial"/>
          <w:lang w:val="hr-HR"/>
        </w:rPr>
        <w:t xml:space="preserve">za nabavku predmetnih radova i to za iznos od 132.291,90 KM bez PDV-a, </w:t>
      </w:r>
      <w:r>
        <w:rPr>
          <w:rFonts w:ascii="Arial" w:hAnsi="Arial" w:cs="Arial"/>
          <w:lang w:val="hr-HR"/>
        </w:rPr>
        <w:t xml:space="preserve">Ugovorni organ </w:t>
      </w:r>
      <w:r w:rsidR="00C43A0C">
        <w:rPr>
          <w:rFonts w:ascii="Arial" w:hAnsi="Arial" w:cs="Arial"/>
          <w:lang w:val="hr-HR"/>
        </w:rPr>
        <w:t xml:space="preserve">na prijedlog Komisije za provođenje postupka javne nabavke </w:t>
      </w:r>
      <w:r w:rsidR="00A464A8">
        <w:rPr>
          <w:rFonts w:ascii="Arial" w:hAnsi="Arial" w:cs="Arial"/>
          <w:lang w:val="hr-HR"/>
        </w:rPr>
        <w:t xml:space="preserve">dat na zapisnik o evaluaciji ponuda od 26.7.2022. godine, </w:t>
      </w:r>
      <w:r w:rsidR="00EF09E4">
        <w:rPr>
          <w:rFonts w:ascii="Arial" w:hAnsi="Arial" w:cs="Arial"/>
          <w:lang w:val="hr-HR"/>
        </w:rPr>
        <w:t xml:space="preserve"> </w:t>
      </w:r>
      <w:r w:rsidR="00220423" w:rsidRPr="00DC20FC">
        <w:rPr>
          <w:rFonts w:ascii="Arial" w:hAnsi="Arial" w:cs="Arial"/>
          <w:spacing w:val="6"/>
        </w:rPr>
        <w:t xml:space="preserve">poništava </w:t>
      </w:r>
      <w:r w:rsidR="00220423">
        <w:rPr>
          <w:rFonts w:ascii="Arial" w:hAnsi="Arial" w:cs="Arial"/>
          <w:spacing w:val="6"/>
        </w:rPr>
        <w:t xml:space="preserve">predmetni </w:t>
      </w:r>
      <w:r w:rsidR="00220423" w:rsidRPr="00DC20FC">
        <w:rPr>
          <w:rFonts w:ascii="Arial" w:hAnsi="Arial" w:cs="Arial"/>
          <w:spacing w:val="6"/>
        </w:rPr>
        <w:t>postupak javne nabavke</w:t>
      </w:r>
      <w:r w:rsidR="00220423">
        <w:rPr>
          <w:rFonts w:ascii="Arial" w:hAnsi="Arial" w:cs="Arial"/>
          <w:spacing w:val="6"/>
        </w:rPr>
        <w:t xml:space="preserve">, </w:t>
      </w:r>
      <w:r w:rsidR="00EF09E4">
        <w:rPr>
          <w:rFonts w:ascii="Arial" w:hAnsi="Arial" w:cs="Arial"/>
          <w:lang w:val="hr-HR"/>
        </w:rPr>
        <w:t xml:space="preserve">shodno članu </w:t>
      </w:r>
      <w:r w:rsidR="00EF09E4" w:rsidRPr="00DC20FC">
        <w:rPr>
          <w:rFonts w:ascii="Arial" w:hAnsi="Arial" w:cs="Arial"/>
          <w:spacing w:val="6"/>
        </w:rPr>
        <w:t xml:space="preserve">69. </w:t>
      </w:r>
      <w:r w:rsidR="00EF09E4" w:rsidRPr="00DC20FC">
        <w:rPr>
          <w:rFonts w:ascii="Arial" w:hAnsi="Arial" w:cs="Arial"/>
          <w:lang w:val="hr-HR"/>
        </w:rPr>
        <w:t>stav (2) tačka</w:t>
      </w:r>
      <w:r w:rsidR="00EF09E4" w:rsidRPr="00DC20FC">
        <w:rPr>
          <w:rFonts w:ascii="Arial" w:hAnsi="Arial" w:cs="Arial"/>
          <w:spacing w:val="6"/>
        </w:rPr>
        <w:t xml:space="preserve"> e) Zakona o javnim nabavkama („Službeni glasnik BiH“, broj: 39/14)</w:t>
      </w:r>
      <w:r w:rsidR="00414E88">
        <w:rPr>
          <w:rFonts w:ascii="Arial" w:hAnsi="Arial" w:cs="Arial"/>
          <w:spacing w:val="6"/>
        </w:rPr>
        <w:t xml:space="preserve"> koji glasi: „Ugovorni organ obavezan je poništiti postupak javne nabavke u slučaju da: e) cijene svih prihvatljivih ponuda znatno su veće od osiguranih sredstava za predmetnu nabavku.</w:t>
      </w:r>
      <w:r w:rsidR="00D61277">
        <w:rPr>
          <w:rFonts w:ascii="Arial" w:hAnsi="Arial" w:cs="Arial"/>
          <w:spacing w:val="6"/>
        </w:rPr>
        <w:t>“</w:t>
      </w:r>
    </w:p>
    <w:p w:rsidR="00D61277" w:rsidRDefault="00D61277" w:rsidP="002706F8">
      <w:pPr>
        <w:pStyle w:val="NoSpacing"/>
        <w:jc w:val="both"/>
        <w:rPr>
          <w:rFonts w:ascii="Arial" w:hAnsi="Arial" w:cs="Arial"/>
          <w:spacing w:val="6"/>
        </w:rPr>
      </w:pPr>
    </w:p>
    <w:p w:rsidR="00414E88" w:rsidRDefault="00414E88" w:rsidP="002706F8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Shodno gore navedenom Ugovorni organ je odlučio kao u dispozitivu ove Oduke.</w:t>
      </w:r>
    </w:p>
    <w:p w:rsidR="00414E88" w:rsidRPr="00A464A8" w:rsidRDefault="00414E88" w:rsidP="002706F8">
      <w:pPr>
        <w:pStyle w:val="NoSpacing"/>
        <w:jc w:val="both"/>
        <w:rPr>
          <w:rFonts w:ascii="Arial" w:hAnsi="Arial" w:cs="Arial"/>
          <w:lang w:val="hr-HR"/>
        </w:rPr>
      </w:pPr>
    </w:p>
    <w:p w:rsidR="0019016F" w:rsidRDefault="0019016F" w:rsidP="00124E07">
      <w:pPr>
        <w:pStyle w:val="NoSpacing"/>
        <w:ind w:firstLine="360"/>
        <w:rPr>
          <w:rFonts w:ascii="Arial" w:hAnsi="Arial" w:cs="Arial"/>
          <w:spacing w:val="6"/>
        </w:rPr>
      </w:pPr>
    </w:p>
    <w:p w:rsidR="00124E07" w:rsidRPr="00DC20FC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lastRenderedPageBreak/>
        <w:t>Pouka o pravnom lijeku</w:t>
      </w:r>
      <w:bookmarkStart w:id="0" w:name="_GoBack"/>
      <w:bookmarkEnd w:id="0"/>
      <w:r w:rsidR="00AF63FC" w:rsidRPr="00DC20FC">
        <w:rPr>
          <w:rFonts w:ascii="Arial" w:hAnsi="Arial" w:cs="Arial"/>
          <w:b/>
        </w:rPr>
        <w:t>:</w:t>
      </w:r>
    </w:p>
    <w:p w:rsidR="00AF63FC" w:rsidRPr="00DC20FC" w:rsidRDefault="00AF63FC" w:rsidP="00124E07">
      <w:pPr>
        <w:pStyle w:val="NoSpacing"/>
        <w:ind w:firstLine="360"/>
        <w:rPr>
          <w:rFonts w:ascii="Arial" w:hAnsi="Arial" w:cs="Arial"/>
          <w:b/>
        </w:rPr>
      </w:pPr>
    </w:p>
    <w:p w:rsidR="00AF63FC" w:rsidRPr="00DC20FC" w:rsidRDefault="00AF63FC" w:rsidP="00AF63FC">
      <w:pPr>
        <w:pStyle w:val="NoSpacing"/>
        <w:ind w:firstLine="360"/>
        <w:jc w:val="both"/>
        <w:rPr>
          <w:rFonts w:ascii="Arial" w:hAnsi="Arial" w:cs="Arial"/>
        </w:rPr>
      </w:pPr>
      <w:r w:rsidRPr="00DC20FC">
        <w:rPr>
          <w:rFonts w:ascii="Arial" w:hAnsi="Arial" w:cs="Arial"/>
        </w:rPr>
        <w:t>Protiv ove odluke može se izjaviti žalba najkasnije u roku od 10 (deset) dana od dana prijema ove odluke. Žalba se izjavljuje Ugovornom organu u pisanoj formi direktno ili putem pošte u dovoljnom broju primjeraka, a koji ne može biti manje od tri.</w:t>
      </w:r>
    </w:p>
    <w:p w:rsidR="00AF63FC" w:rsidRPr="00DC20FC" w:rsidRDefault="00AF63FC" w:rsidP="00AF63FC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9A72DA" w:rsidRPr="00323A44" w:rsidRDefault="009A72DA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67689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76890" w:rsidRPr="00676890">
        <w:rPr>
          <w:rFonts w:ascii="Arial" w:hAnsi="Arial" w:cs="Arial"/>
          <w:b/>
          <w:sz w:val="24"/>
          <w:szCs w:val="24"/>
        </w:rPr>
        <w:t>GRADONAČELNIK</w:t>
      </w:r>
      <w:r w:rsidR="00124E07" w:rsidRPr="00676890">
        <w:rPr>
          <w:rFonts w:ascii="Arial" w:hAnsi="Arial" w:cs="Arial"/>
          <w:b/>
          <w:sz w:val="24"/>
          <w:szCs w:val="24"/>
        </w:rPr>
        <w:t xml:space="preserve"> 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</w:t>
      </w:r>
      <w:r w:rsidR="009A72DA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</w:t>
      </w:r>
      <w:r w:rsidR="003F6FEA">
        <w:rPr>
          <w:rFonts w:ascii="Arial" w:hAnsi="Arial" w:cs="Arial"/>
          <w:sz w:val="24"/>
          <w:szCs w:val="24"/>
        </w:rPr>
        <w:t xml:space="preserve">       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E750E8" w:rsidRPr="00E750E8" w:rsidRDefault="00E750E8" w:rsidP="00E750E8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</w:p>
    <w:p w:rsidR="00E750E8" w:rsidRPr="00E750E8" w:rsidRDefault="00E750E8" w:rsidP="00E750E8">
      <w:pPr>
        <w:pStyle w:val="NoSpacing"/>
        <w:ind w:left="284" w:hanging="284"/>
        <w:rPr>
          <w:rFonts w:ascii="Arial" w:hAnsi="Arial" w:cs="Arial"/>
          <w:sz w:val="16"/>
          <w:szCs w:val="16"/>
          <w:lang w:val="hr-HR"/>
        </w:rPr>
      </w:pPr>
      <w:r w:rsidRPr="00E750E8">
        <w:rPr>
          <w:rFonts w:ascii="Arial" w:hAnsi="Arial" w:cs="Arial"/>
          <w:sz w:val="16"/>
          <w:szCs w:val="16"/>
          <w:lang w:val="hr-HR"/>
        </w:rPr>
        <w:t xml:space="preserve">     </w:t>
      </w:r>
      <w:r w:rsidR="00C43A0C">
        <w:rPr>
          <w:rFonts w:ascii="Arial" w:hAnsi="Arial" w:cs="Arial"/>
          <w:sz w:val="16"/>
          <w:szCs w:val="16"/>
          <w:lang w:val="hr-HR"/>
        </w:rPr>
        <w:t xml:space="preserve">1. </w:t>
      </w:r>
      <w:r w:rsidRPr="00E750E8">
        <w:rPr>
          <w:rFonts w:ascii="Arial" w:hAnsi="Arial" w:cs="Arial"/>
          <w:sz w:val="16"/>
          <w:szCs w:val="16"/>
          <w:lang w:val="hr-HR"/>
        </w:rPr>
        <w:t xml:space="preserve"> d.o.o. „KOV-GRAD“ Bužim, </w:t>
      </w:r>
      <w:r>
        <w:rPr>
          <w:rFonts w:ascii="Arial" w:hAnsi="Arial" w:cs="Arial"/>
          <w:sz w:val="16"/>
          <w:szCs w:val="16"/>
          <w:lang w:val="hr-HR"/>
        </w:rPr>
        <w:t>putem e-maila</w:t>
      </w:r>
    </w:p>
    <w:p w:rsidR="002706F8" w:rsidRPr="00C43A0C" w:rsidRDefault="00C43A0C" w:rsidP="00C43A0C">
      <w:pPr>
        <w:pStyle w:val="NoSpacing"/>
        <w:ind w:left="284" w:hanging="284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2</w:t>
      </w:r>
      <w:r w:rsidR="00E750E8" w:rsidRPr="00E750E8">
        <w:rPr>
          <w:rFonts w:ascii="Arial" w:hAnsi="Arial" w:cs="Arial"/>
          <w:sz w:val="16"/>
          <w:szCs w:val="16"/>
          <w:lang w:val="hr-HR"/>
        </w:rPr>
        <w:t>. d.o.o. „BC</w:t>
      </w:r>
      <w:r>
        <w:rPr>
          <w:rFonts w:ascii="Arial" w:hAnsi="Arial" w:cs="Arial"/>
          <w:sz w:val="16"/>
          <w:szCs w:val="16"/>
          <w:lang w:val="hr-HR"/>
        </w:rPr>
        <w:t>-</w:t>
      </w:r>
      <w:r w:rsidR="00E750E8" w:rsidRPr="00E750E8">
        <w:rPr>
          <w:rFonts w:ascii="Arial" w:hAnsi="Arial" w:cs="Arial"/>
          <w:sz w:val="16"/>
          <w:szCs w:val="16"/>
          <w:lang w:val="hr-HR"/>
        </w:rPr>
        <w:t xml:space="preserve"> GRADNJA“ Bosanska Krupa,  </w:t>
      </w:r>
      <w:r w:rsidR="00E750E8">
        <w:rPr>
          <w:rFonts w:ascii="Arial" w:hAnsi="Arial" w:cs="Arial"/>
          <w:sz w:val="16"/>
          <w:szCs w:val="16"/>
          <w:lang w:val="hr-HR"/>
        </w:rPr>
        <w:t>putem e-maila</w:t>
      </w:r>
    </w:p>
    <w:p w:rsidR="00124E07" w:rsidRPr="00E750E8" w:rsidRDefault="00EF09E4" w:rsidP="003F6FEA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E750E8">
        <w:rPr>
          <w:rFonts w:ascii="Arial" w:hAnsi="Arial" w:cs="Arial"/>
          <w:sz w:val="16"/>
          <w:szCs w:val="16"/>
        </w:rPr>
        <w:t xml:space="preserve">     </w:t>
      </w:r>
      <w:r w:rsidR="00C43A0C">
        <w:rPr>
          <w:rFonts w:ascii="Arial" w:hAnsi="Arial" w:cs="Arial"/>
          <w:sz w:val="16"/>
          <w:szCs w:val="16"/>
        </w:rPr>
        <w:t>3</w:t>
      </w:r>
      <w:r w:rsidRPr="00E750E8">
        <w:rPr>
          <w:rFonts w:ascii="Arial" w:hAnsi="Arial" w:cs="Arial"/>
          <w:sz w:val="16"/>
          <w:szCs w:val="16"/>
        </w:rPr>
        <w:t xml:space="preserve">.  </w:t>
      </w:r>
      <w:r w:rsidR="004D58FF" w:rsidRPr="00E750E8">
        <w:rPr>
          <w:rFonts w:ascii="Arial" w:hAnsi="Arial" w:cs="Arial"/>
          <w:sz w:val="16"/>
          <w:szCs w:val="16"/>
        </w:rPr>
        <w:t>Web stranica Općine</w:t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  <w:r w:rsidR="00945889" w:rsidRPr="00E750E8">
        <w:rPr>
          <w:rFonts w:ascii="Arial" w:hAnsi="Arial" w:cs="Arial"/>
          <w:sz w:val="16"/>
          <w:szCs w:val="16"/>
        </w:rPr>
        <w:tab/>
      </w:r>
    </w:p>
    <w:p w:rsidR="00124E07" w:rsidRPr="00E750E8" w:rsidRDefault="00DC20FC" w:rsidP="003F6FEA">
      <w:pPr>
        <w:pStyle w:val="NoSpacing"/>
        <w:ind w:left="284" w:hanging="284"/>
        <w:rPr>
          <w:rFonts w:ascii="Arial" w:hAnsi="Arial" w:cs="Arial"/>
          <w:sz w:val="16"/>
          <w:szCs w:val="16"/>
        </w:rPr>
      </w:pPr>
      <w:r w:rsidRPr="00E750E8">
        <w:rPr>
          <w:rFonts w:ascii="Arial" w:hAnsi="Arial" w:cs="Arial"/>
          <w:sz w:val="16"/>
          <w:szCs w:val="16"/>
        </w:rPr>
        <w:t xml:space="preserve">    </w:t>
      </w:r>
      <w:r w:rsidR="00945889" w:rsidRPr="00E750E8">
        <w:rPr>
          <w:rFonts w:ascii="Arial" w:hAnsi="Arial" w:cs="Arial"/>
          <w:sz w:val="16"/>
          <w:szCs w:val="16"/>
        </w:rPr>
        <w:t xml:space="preserve"> </w:t>
      </w:r>
      <w:r w:rsidR="00C43A0C">
        <w:rPr>
          <w:rFonts w:ascii="Arial" w:hAnsi="Arial" w:cs="Arial"/>
          <w:sz w:val="16"/>
          <w:szCs w:val="16"/>
        </w:rPr>
        <w:t>4</w:t>
      </w:r>
      <w:r w:rsidRPr="00E750E8">
        <w:rPr>
          <w:rFonts w:ascii="Arial" w:hAnsi="Arial" w:cs="Arial"/>
          <w:sz w:val="16"/>
          <w:szCs w:val="16"/>
        </w:rPr>
        <w:t xml:space="preserve">. </w:t>
      </w:r>
      <w:r w:rsidR="00221D43" w:rsidRPr="00E750E8">
        <w:rPr>
          <w:rFonts w:ascii="Arial" w:hAnsi="Arial" w:cs="Arial"/>
          <w:sz w:val="16"/>
          <w:szCs w:val="16"/>
        </w:rPr>
        <w:t xml:space="preserve"> </w:t>
      </w:r>
      <w:r w:rsidR="00124E07" w:rsidRPr="00E750E8">
        <w:rPr>
          <w:rFonts w:ascii="Arial" w:hAnsi="Arial" w:cs="Arial"/>
          <w:sz w:val="16"/>
          <w:szCs w:val="16"/>
        </w:rPr>
        <w:t>a/a</w:t>
      </w:r>
    </w:p>
    <w:p w:rsidR="00124E07" w:rsidRPr="003F6FEA" w:rsidRDefault="00124E07" w:rsidP="00DC20FC">
      <w:pPr>
        <w:rPr>
          <w:rFonts w:ascii="Arial" w:hAnsi="Arial" w:cs="Arial"/>
          <w:sz w:val="18"/>
          <w:szCs w:val="18"/>
        </w:rPr>
      </w:pPr>
    </w:p>
    <w:sectPr w:rsidR="00124E07" w:rsidRPr="003F6FEA" w:rsidSect="00547669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30" w:rsidRDefault="00ED6B30" w:rsidP="00B95681">
      <w:pPr>
        <w:spacing w:after="0" w:line="240" w:lineRule="auto"/>
      </w:pPr>
      <w:r>
        <w:separator/>
      </w:r>
    </w:p>
  </w:endnote>
  <w:endnote w:type="continuationSeparator" w:id="0">
    <w:p w:rsidR="00ED6B30" w:rsidRDefault="00ED6B3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4A8" w:rsidRDefault="00A464A8">
        <w:pPr>
          <w:pStyle w:val="Footer"/>
          <w:jc w:val="right"/>
        </w:pPr>
        <w:fldSimple w:instr=" PAGE   \* MERGEFORMAT ">
          <w:r w:rsidR="005D687D">
            <w:rPr>
              <w:noProof/>
            </w:rPr>
            <w:t>4</w:t>
          </w:r>
        </w:fldSimple>
      </w:p>
    </w:sdtContent>
  </w:sdt>
  <w:p w:rsidR="00A464A8" w:rsidRDefault="00A46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30" w:rsidRDefault="00ED6B30" w:rsidP="00B95681">
      <w:pPr>
        <w:spacing w:after="0" w:line="240" w:lineRule="auto"/>
      </w:pPr>
      <w:r>
        <w:separator/>
      </w:r>
    </w:p>
  </w:footnote>
  <w:footnote w:type="continuationSeparator" w:id="0">
    <w:p w:rsidR="00ED6B30" w:rsidRDefault="00ED6B3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51A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AE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A44A2"/>
    <w:multiLevelType w:val="hybridMultilevel"/>
    <w:tmpl w:val="F86E3316"/>
    <w:lvl w:ilvl="0" w:tplc="D8F6F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0FA70D2"/>
    <w:multiLevelType w:val="hybridMultilevel"/>
    <w:tmpl w:val="5C36FB94"/>
    <w:lvl w:ilvl="0" w:tplc="F3187322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C150318"/>
    <w:multiLevelType w:val="hybridMultilevel"/>
    <w:tmpl w:val="34063352"/>
    <w:lvl w:ilvl="0" w:tplc="1DA4A6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14493"/>
    <w:rsid w:val="00020E71"/>
    <w:rsid w:val="0002472D"/>
    <w:rsid w:val="00026A66"/>
    <w:rsid w:val="00072025"/>
    <w:rsid w:val="00075D24"/>
    <w:rsid w:val="00077FED"/>
    <w:rsid w:val="000807AF"/>
    <w:rsid w:val="00084AF1"/>
    <w:rsid w:val="00094D1E"/>
    <w:rsid w:val="000A5643"/>
    <w:rsid w:val="000B1455"/>
    <w:rsid w:val="000C24C4"/>
    <w:rsid w:val="000D1375"/>
    <w:rsid w:val="000D3C6D"/>
    <w:rsid w:val="0010081B"/>
    <w:rsid w:val="00100E26"/>
    <w:rsid w:val="00107F64"/>
    <w:rsid w:val="00114023"/>
    <w:rsid w:val="001237FD"/>
    <w:rsid w:val="00123B9A"/>
    <w:rsid w:val="00124E07"/>
    <w:rsid w:val="00132CB6"/>
    <w:rsid w:val="00150CC8"/>
    <w:rsid w:val="001617E6"/>
    <w:rsid w:val="00161C70"/>
    <w:rsid w:val="00167D9D"/>
    <w:rsid w:val="00172165"/>
    <w:rsid w:val="0017740C"/>
    <w:rsid w:val="0019016F"/>
    <w:rsid w:val="001B5DB1"/>
    <w:rsid w:val="00200174"/>
    <w:rsid w:val="00214149"/>
    <w:rsid w:val="00220423"/>
    <w:rsid w:val="00221D43"/>
    <w:rsid w:val="00230CE5"/>
    <w:rsid w:val="002328E9"/>
    <w:rsid w:val="00253F5B"/>
    <w:rsid w:val="002613DD"/>
    <w:rsid w:val="002706F8"/>
    <w:rsid w:val="002938F3"/>
    <w:rsid w:val="00296F62"/>
    <w:rsid w:val="002A4D74"/>
    <w:rsid w:val="002B78BA"/>
    <w:rsid w:val="002E51A0"/>
    <w:rsid w:val="002E62F1"/>
    <w:rsid w:val="002F3A33"/>
    <w:rsid w:val="003114DA"/>
    <w:rsid w:val="00323A44"/>
    <w:rsid w:val="00326B63"/>
    <w:rsid w:val="00335592"/>
    <w:rsid w:val="00341520"/>
    <w:rsid w:val="00342436"/>
    <w:rsid w:val="00345404"/>
    <w:rsid w:val="003542D6"/>
    <w:rsid w:val="00356DCA"/>
    <w:rsid w:val="003842A5"/>
    <w:rsid w:val="00386DFE"/>
    <w:rsid w:val="003A0EA0"/>
    <w:rsid w:val="003B3A85"/>
    <w:rsid w:val="003C413A"/>
    <w:rsid w:val="003E282B"/>
    <w:rsid w:val="003F6FEA"/>
    <w:rsid w:val="00414E88"/>
    <w:rsid w:val="004161D4"/>
    <w:rsid w:val="00426378"/>
    <w:rsid w:val="00437AA2"/>
    <w:rsid w:val="00445A33"/>
    <w:rsid w:val="00455433"/>
    <w:rsid w:val="00456D79"/>
    <w:rsid w:val="0046446C"/>
    <w:rsid w:val="004B69F5"/>
    <w:rsid w:val="004D58FF"/>
    <w:rsid w:val="004E562C"/>
    <w:rsid w:val="004F0364"/>
    <w:rsid w:val="004F67BD"/>
    <w:rsid w:val="00507256"/>
    <w:rsid w:val="005205AD"/>
    <w:rsid w:val="005325A8"/>
    <w:rsid w:val="005358F0"/>
    <w:rsid w:val="00536D78"/>
    <w:rsid w:val="00537753"/>
    <w:rsid w:val="00544772"/>
    <w:rsid w:val="00547669"/>
    <w:rsid w:val="005721EA"/>
    <w:rsid w:val="00574510"/>
    <w:rsid w:val="005870D3"/>
    <w:rsid w:val="005D687D"/>
    <w:rsid w:val="005F43BB"/>
    <w:rsid w:val="00604DFD"/>
    <w:rsid w:val="0060717C"/>
    <w:rsid w:val="006221A7"/>
    <w:rsid w:val="00632756"/>
    <w:rsid w:val="006419F6"/>
    <w:rsid w:val="00676890"/>
    <w:rsid w:val="006772B5"/>
    <w:rsid w:val="00693C2F"/>
    <w:rsid w:val="00693FB9"/>
    <w:rsid w:val="006B42F9"/>
    <w:rsid w:val="006F7CF8"/>
    <w:rsid w:val="00730CDA"/>
    <w:rsid w:val="007425B9"/>
    <w:rsid w:val="007500C3"/>
    <w:rsid w:val="00782AB3"/>
    <w:rsid w:val="007A4F0D"/>
    <w:rsid w:val="007B3B0A"/>
    <w:rsid w:val="007C6FE9"/>
    <w:rsid w:val="007D4D19"/>
    <w:rsid w:val="007D51A5"/>
    <w:rsid w:val="007E46BF"/>
    <w:rsid w:val="007F0222"/>
    <w:rsid w:val="008037A1"/>
    <w:rsid w:val="00811AF7"/>
    <w:rsid w:val="00814286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92741"/>
    <w:rsid w:val="008A5B08"/>
    <w:rsid w:val="008E1843"/>
    <w:rsid w:val="008E4EB0"/>
    <w:rsid w:val="00917B58"/>
    <w:rsid w:val="0093719B"/>
    <w:rsid w:val="00945889"/>
    <w:rsid w:val="00957607"/>
    <w:rsid w:val="00971788"/>
    <w:rsid w:val="00982318"/>
    <w:rsid w:val="009A72DA"/>
    <w:rsid w:val="009B5D33"/>
    <w:rsid w:val="009B6377"/>
    <w:rsid w:val="009C36C8"/>
    <w:rsid w:val="009E05DD"/>
    <w:rsid w:val="009E29C8"/>
    <w:rsid w:val="009F04C4"/>
    <w:rsid w:val="009F6284"/>
    <w:rsid w:val="00A03067"/>
    <w:rsid w:val="00A045C6"/>
    <w:rsid w:val="00A2070B"/>
    <w:rsid w:val="00A21EA9"/>
    <w:rsid w:val="00A22082"/>
    <w:rsid w:val="00A279B9"/>
    <w:rsid w:val="00A3249F"/>
    <w:rsid w:val="00A35AE9"/>
    <w:rsid w:val="00A464A8"/>
    <w:rsid w:val="00A50EDA"/>
    <w:rsid w:val="00A54C7C"/>
    <w:rsid w:val="00A60E5F"/>
    <w:rsid w:val="00A66B21"/>
    <w:rsid w:val="00A7524E"/>
    <w:rsid w:val="00A87E56"/>
    <w:rsid w:val="00AA3871"/>
    <w:rsid w:val="00AC2285"/>
    <w:rsid w:val="00AD09A3"/>
    <w:rsid w:val="00AD433C"/>
    <w:rsid w:val="00AD7D04"/>
    <w:rsid w:val="00AF1901"/>
    <w:rsid w:val="00AF63FC"/>
    <w:rsid w:val="00B10ED0"/>
    <w:rsid w:val="00B22F44"/>
    <w:rsid w:val="00B2450C"/>
    <w:rsid w:val="00B35E7A"/>
    <w:rsid w:val="00B42259"/>
    <w:rsid w:val="00B452C3"/>
    <w:rsid w:val="00B64C3F"/>
    <w:rsid w:val="00B77C4C"/>
    <w:rsid w:val="00B95681"/>
    <w:rsid w:val="00C03EFA"/>
    <w:rsid w:val="00C26A88"/>
    <w:rsid w:val="00C30CFD"/>
    <w:rsid w:val="00C33844"/>
    <w:rsid w:val="00C41A69"/>
    <w:rsid w:val="00C43A0C"/>
    <w:rsid w:val="00C55FA0"/>
    <w:rsid w:val="00C56A3D"/>
    <w:rsid w:val="00C7233F"/>
    <w:rsid w:val="00C731FD"/>
    <w:rsid w:val="00C81171"/>
    <w:rsid w:val="00CA6DE7"/>
    <w:rsid w:val="00CC4920"/>
    <w:rsid w:val="00CC56F8"/>
    <w:rsid w:val="00CE5679"/>
    <w:rsid w:val="00CE6660"/>
    <w:rsid w:val="00CF1ECF"/>
    <w:rsid w:val="00D01869"/>
    <w:rsid w:val="00D07403"/>
    <w:rsid w:val="00D14796"/>
    <w:rsid w:val="00D20D6A"/>
    <w:rsid w:val="00D20E44"/>
    <w:rsid w:val="00D45B63"/>
    <w:rsid w:val="00D5494D"/>
    <w:rsid w:val="00D61277"/>
    <w:rsid w:val="00D718FB"/>
    <w:rsid w:val="00D8265A"/>
    <w:rsid w:val="00DA3979"/>
    <w:rsid w:val="00DA4747"/>
    <w:rsid w:val="00DC20FC"/>
    <w:rsid w:val="00DC57AC"/>
    <w:rsid w:val="00DD567A"/>
    <w:rsid w:val="00DD5F93"/>
    <w:rsid w:val="00DF710D"/>
    <w:rsid w:val="00E141AA"/>
    <w:rsid w:val="00E14A9C"/>
    <w:rsid w:val="00E16E83"/>
    <w:rsid w:val="00E17C0F"/>
    <w:rsid w:val="00E36E35"/>
    <w:rsid w:val="00E45776"/>
    <w:rsid w:val="00E50200"/>
    <w:rsid w:val="00E750E8"/>
    <w:rsid w:val="00ED6B30"/>
    <w:rsid w:val="00EE6E99"/>
    <w:rsid w:val="00EF09E4"/>
    <w:rsid w:val="00F01DF8"/>
    <w:rsid w:val="00F2479D"/>
    <w:rsid w:val="00F47EFD"/>
    <w:rsid w:val="00F540FF"/>
    <w:rsid w:val="00F62CB5"/>
    <w:rsid w:val="00F73E46"/>
    <w:rsid w:val="00F777F7"/>
    <w:rsid w:val="00F857F5"/>
    <w:rsid w:val="00F92FFA"/>
    <w:rsid w:val="00F954F6"/>
    <w:rsid w:val="00FA3182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9274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92741"/>
    <w:rPr>
      <w:rFonts w:ascii="Times New Roman" w:eastAsia="Times New Roman" w:hAnsi="Times New Roman" w:cs="Times New Roman"/>
      <w:sz w:val="24"/>
      <w:szCs w:val="24"/>
      <w:lang w:val="sr-Cyrl-CS" w:eastAsia="bs-Latn-BA"/>
    </w:rPr>
  </w:style>
  <w:style w:type="paragraph" w:styleId="BodyText">
    <w:name w:val="Body Text"/>
    <w:basedOn w:val="Normal"/>
    <w:link w:val="BodyTextChar"/>
    <w:uiPriority w:val="99"/>
    <w:semiHidden/>
    <w:unhideWhenUsed/>
    <w:rsid w:val="00B22F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F44"/>
    <w:rPr>
      <w:rFonts w:ascii="Calibri" w:eastAsia="Times New Roman" w:hAnsi="Calibri" w:cs="Times New Roman"/>
      <w:lang w:eastAsia="bs-Latn-BA"/>
    </w:rPr>
  </w:style>
  <w:style w:type="character" w:customStyle="1" w:styleId="ListParagraphChar">
    <w:name w:val="List Paragraph Char"/>
    <w:link w:val="ListParagraph"/>
    <w:uiPriority w:val="34"/>
    <w:locked/>
    <w:rsid w:val="00B22F4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704D-4EA7-46BD-A93B-A1AFC9A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2022-08-15T09:09:00Z</cp:lastPrinted>
  <dcterms:created xsi:type="dcterms:W3CDTF">2022-08-15T09:06:00Z</dcterms:created>
  <dcterms:modified xsi:type="dcterms:W3CDTF">2022-08-15T09:18:00Z</dcterms:modified>
</cp:coreProperties>
</file>