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A07A2D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E247EE" w:rsidRPr="001F7DB7">
        <w:rPr>
          <w:rFonts w:ascii="Arial" w:hAnsi="Arial" w:cs="Arial"/>
          <w:b/>
        </w:rPr>
        <w:t>07-11-5-6874/22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E247EE">
        <w:rPr>
          <w:rFonts w:ascii="Arial" w:hAnsi="Arial" w:cs="Arial"/>
        </w:rPr>
        <w:t>08.09</w:t>
      </w:r>
      <w:r w:rsidR="007044DB" w:rsidRPr="000A05F2">
        <w:rPr>
          <w:rFonts w:ascii="Arial" w:hAnsi="Arial" w:cs="Arial"/>
        </w:rPr>
        <w:t>.202</w:t>
      </w:r>
      <w:r w:rsidR="00AD7EAA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E247EE" w:rsidRPr="00E247EE">
        <w:rPr>
          <w:rFonts w:ascii="Arial" w:hAnsi="Arial" w:cs="Arial"/>
        </w:rPr>
        <w:t>Uređenje javnih površina u ulici 511. Sbbr i Trg Alije Izetbegovića u Bosanskoj Krupi – oblaganje betonskih površina</w:t>
      </w:r>
      <w:r w:rsidR="001C6416">
        <w:rPr>
          <w:rFonts w:ascii="Arial" w:hAnsi="Arial" w:cs="Arial"/>
          <w:lang w:val="hr-HR"/>
        </w:rPr>
        <w:t xml:space="preserve">, </w:t>
      </w:r>
      <w:r w:rsidR="00AF653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A07A2D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F653E" w:rsidRPr="00FB6068">
        <w:rPr>
          <w:rFonts w:ascii="Arial" w:hAnsi="Arial" w:cs="Arial"/>
          <w:b/>
          <w:lang w:val="hr-HR"/>
        </w:rPr>
        <w:t>d.o.o „</w:t>
      </w:r>
      <w:r w:rsidR="001C6416">
        <w:rPr>
          <w:rFonts w:ascii="Arial" w:hAnsi="Arial" w:cs="Arial"/>
          <w:b/>
          <w:lang w:val="hr-HR"/>
        </w:rPr>
        <w:t>KOV-GRAD</w:t>
      </w:r>
      <w:r w:rsidR="00AF653E">
        <w:rPr>
          <w:rFonts w:ascii="Arial" w:hAnsi="Arial" w:cs="Arial"/>
          <w:b/>
          <w:lang w:val="hr-HR"/>
        </w:rPr>
        <w:t>“ B</w:t>
      </w:r>
      <w:r w:rsidR="001C6416">
        <w:rPr>
          <w:rFonts w:ascii="Arial" w:hAnsi="Arial" w:cs="Arial"/>
          <w:b/>
          <w:lang w:val="hr-HR"/>
        </w:rPr>
        <w:t>užim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E247EE" w:rsidRPr="001F7DB7">
        <w:rPr>
          <w:rFonts w:ascii="Arial" w:hAnsi="Arial" w:cs="Arial"/>
          <w:b/>
        </w:rPr>
        <w:t>Uređenje javnih površina u ulici 511. Sbbr i Trg Alije Izetbegovića u Bosanskoj Krupi – oblaganje betonskih površina</w:t>
      </w:r>
      <w:r w:rsidR="00153E99">
        <w:rPr>
          <w:rFonts w:ascii="Arial" w:hAnsi="Arial" w:cs="Arial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E247EE" w:rsidRPr="001F7DB7">
        <w:rPr>
          <w:rFonts w:ascii="Arial" w:hAnsi="Arial" w:cs="Arial"/>
          <w:b/>
          <w:lang w:val="hr-HR"/>
        </w:rPr>
        <w:t>60.506,00 KM bez PDV</w:t>
      </w:r>
      <w:r w:rsidR="00C63A5B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</w:rPr>
        <w:t xml:space="preserve"> odnosno </w:t>
      </w:r>
      <w:r w:rsidR="00E247EE" w:rsidRPr="001F7DB7">
        <w:rPr>
          <w:rFonts w:ascii="Arial" w:hAnsi="Arial" w:cs="Arial"/>
          <w:b/>
          <w:lang w:val="hr-HR"/>
        </w:rPr>
        <w:t>70.792,02 KM sa PDV- om</w:t>
      </w:r>
      <w:r w:rsidR="00E247EE">
        <w:rPr>
          <w:rFonts w:ascii="Arial" w:hAnsi="Arial" w:cs="Arial"/>
          <w:b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 xml:space="preserve">t) dana od dana zaprimanja ove Odluke dostavi originale ili ovjerene kopije dokaza o </w:t>
      </w:r>
      <w:r w:rsidR="00F25178">
        <w:rPr>
          <w:rFonts w:ascii="Arial" w:hAnsi="Arial" w:cs="Arial"/>
          <w:lang w:val="hr-HR"/>
        </w:rPr>
        <w:t xml:space="preserve">ispunjavanju uslova </w:t>
      </w:r>
      <w:r w:rsidRPr="00515414">
        <w:rPr>
          <w:rFonts w:ascii="Arial" w:hAnsi="Arial" w:cs="Arial"/>
          <w:lang w:val="hr-HR"/>
        </w:rPr>
        <w:t>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</w:t>
      </w:r>
      <w:r w:rsidR="00AF653E">
        <w:rPr>
          <w:rFonts w:ascii="Arial" w:hAnsi="Arial" w:cs="Arial"/>
        </w:rPr>
        <w:t xml:space="preserve">na </w:t>
      </w:r>
      <w:r w:rsidR="001C6416" w:rsidRPr="00C63A5B">
        <w:rPr>
          <w:rFonts w:ascii="Arial" w:hAnsi="Arial" w:cs="Arial"/>
          <w:noProof/>
        </w:rPr>
        <w:t xml:space="preserve">uređenju </w:t>
      </w:r>
      <w:r w:rsidR="00E247EE" w:rsidRPr="00E247EE">
        <w:rPr>
          <w:rFonts w:ascii="Arial" w:hAnsi="Arial" w:cs="Arial"/>
        </w:rPr>
        <w:t>javnih površina u ulici 511. Sbbr i Trg Alije Izetbegovića u Bosanskoj Krupi – oblaganje betonskih površina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E247EE" w:rsidRPr="001F7DB7" w:rsidRDefault="007044DB" w:rsidP="00E247EE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21769B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AF653E">
        <w:rPr>
          <w:rFonts w:ascii="Arial" w:hAnsi="Arial" w:cs="Arial"/>
        </w:rPr>
        <w:t xml:space="preserve">javne nabavke broj: </w:t>
      </w:r>
      <w:r w:rsidR="00E247EE">
        <w:rPr>
          <w:rFonts w:ascii="Arial" w:hAnsi="Arial" w:cs="Arial"/>
        </w:rPr>
        <w:t>07-11-5-6874</w:t>
      </w:r>
      <w:r>
        <w:rPr>
          <w:rFonts w:ascii="Arial" w:hAnsi="Arial" w:cs="Arial"/>
        </w:rPr>
        <w:t>/2</w:t>
      </w:r>
      <w:r w:rsidR="00AB1871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F653E">
        <w:rPr>
          <w:rFonts w:ascii="Arial" w:hAnsi="Arial" w:cs="Arial"/>
        </w:rPr>
        <w:t xml:space="preserve"> </w:t>
      </w:r>
      <w:r w:rsidR="00E247EE">
        <w:rPr>
          <w:rFonts w:ascii="Arial" w:hAnsi="Arial" w:cs="Arial"/>
          <w:lang w:val="hr-HR"/>
        </w:rPr>
        <w:t>17.08</w:t>
      </w:r>
      <w:r w:rsidR="0022416D">
        <w:rPr>
          <w:rFonts w:ascii="Arial" w:hAnsi="Arial" w:cs="Arial"/>
          <w:lang w:val="hr-HR"/>
        </w:rPr>
        <w:t>.202</w:t>
      </w:r>
      <w:r w:rsidR="00AB1871">
        <w:rPr>
          <w:rFonts w:ascii="Arial" w:hAnsi="Arial" w:cs="Arial"/>
          <w:lang w:val="hr-HR"/>
        </w:rPr>
        <w:t>2</w:t>
      </w:r>
      <w:r w:rsidR="0022416D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E247EE" w:rsidRPr="00C36C92">
        <w:rPr>
          <w:rFonts w:ascii="Arial" w:hAnsi="Arial" w:cs="Arial"/>
        </w:rPr>
        <w:t>Uređenje javnih površina u ulici 511. Sbbr i Trg Alije Izetbegovića u Bosanskoj Krupi – oblaganje betonskih površina</w:t>
      </w:r>
      <w:r w:rsidR="00E247EE"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E247EE" w:rsidRPr="001F7DB7">
        <w:rPr>
          <w:rFonts w:ascii="Arial" w:hAnsi="Arial" w:cs="Arial"/>
          <w:lang w:val="hr-HR"/>
        </w:rPr>
        <w:t xml:space="preserve">1272-1-3-116-3-94/22 od 17.8.2022. godine - objavljeno na portalu JN (TD preuzelo ukupno 14 ponuđača) i u „Službenom glasniku BiH“, broj: 56/22 od 19.8.2022. godine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E247EE">
        <w:rPr>
          <w:rFonts w:ascii="Arial" w:hAnsi="Arial" w:cs="Arial"/>
        </w:rPr>
        <w:t>m ponuda je bio 07.09</w:t>
      </w:r>
      <w:r w:rsidR="00AB1871">
        <w:rPr>
          <w:rFonts w:ascii="Arial" w:hAnsi="Arial" w:cs="Arial"/>
        </w:rPr>
        <w:t>.2022</w:t>
      </w:r>
      <w:r w:rsidR="00E247EE">
        <w:rPr>
          <w:rFonts w:ascii="Arial" w:hAnsi="Arial" w:cs="Arial"/>
        </w:rPr>
        <w:t>. godine do 11,30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E247EE">
        <w:rPr>
          <w:rFonts w:ascii="Arial" w:hAnsi="Arial" w:cs="Arial"/>
        </w:rPr>
        <w:t>vornog organa  pristigla je jedna</w:t>
      </w:r>
      <w:r w:rsidR="0022416D">
        <w:rPr>
          <w:rFonts w:ascii="Arial" w:hAnsi="Arial" w:cs="Arial"/>
        </w:rPr>
        <w:t xml:space="preserve"> ponud</w:t>
      </w:r>
      <w:r w:rsidR="00E247EE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B1871" w:rsidRDefault="00AB1871" w:rsidP="007044DB">
      <w:pPr>
        <w:pStyle w:val="NoSpacing"/>
        <w:jc w:val="both"/>
        <w:rPr>
          <w:rFonts w:ascii="Arial" w:hAnsi="Arial" w:cs="Arial"/>
        </w:rPr>
      </w:pPr>
    </w:p>
    <w:p w:rsidR="00AB1871" w:rsidRPr="00E247EE" w:rsidRDefault="00E247EE" w:rsidP="00E247E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F7DB7">
        <w:rPr>
          <w:rFonts w:ascii="Arial" w:hAnsi="Arial" w:cs="Arial"/>
          <w:b/>
          <w:lang w:val="hr-HR"/>
        </w:rPr>
        <w:t xml:space="preserve">d.o.o. „KOV-GRAD“ Bužim, </w:t>
      </w:r>
      <w:r w:rsidRPr="001F7DB7">
        <w:rPr>
          <w:rFonts w:ascii="Arial" w:hAnsi="Arial" w:cs="Arial"/>
          <w:lang w:val="hr-HR"/>
        </w:rPr>
        <w:t>zaprimljena pod</w:t>
      </w:r>
      <w:r w:rsidRPr="001F7DB7">
        <w:rPr>
          <w:rFonts w:ascii="Arial" w:hAnsi="Arial" w:cs="Arial"/>
          <w:b/>
          <w:lang w:val="hr-HR"/>
        </w:rPr>
        <w:t xml:space="preserve"> </w:t>
      </w:r>
      <w:r w:rsidRPr="001F7DB7">
        <w:rPr>
          <w:rFonts w:ascii="Arial" w:hAnsi="Arial" w:cs="Arial"/>
          <w:lang w:val="hr-HR"/>
        </w:rPr>
        <w:t>brojem protokola: 07-11-5-6874-2/22 dana 7.9.2022. godina u 10:05 sati</w:t>
      </w: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E247EE">
        <w:rPr>
          <w:rFonts w:ascii="Arial" w:hAnsi="Arial" w:cs="Arial"/>
        </w:rPr>
        <w:t>tenderskom dokumentacijom dana 07.09</w:t>
      </w:r>
      <w:r w:rsidR="00FD7CAF">
        <w:rPr>
          <w:rFonts w:ascii="Arial" w:hAnsi="Arial" w:cs="Arial"/>
        </w:rPr>
        <w:t>.202</w:t>
      </w:r>
      <w:r w:rsidR="00AB1871">
        <w:rPr>
          <w:rFonts w:ascii="Arial" w:hAnsi="Arial" w:cs="Arial"/>
        </w:rPr>
        <w:t>2. godine u 1</w:t>
      </w:r>
      <w:r w:rsidR="00E247EE">
        <w:rPr>
          <w:rFonts w:ascii="Arial" w:hAnsi="Arial" w:cs="Arial"/>
        </w:rPr>
        <w:t>2</w:t>
      </w:r>
      <w:r w:rsidR="00AB1871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E247EE" w:rsidRDefault="00E247EE" w:rsidP="00BC6830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E247EE" w:rsidRPr="001F7DB7" w:rsidRDefault="00E247EE" w:rsidP="00E247E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F7DB7">
        <w:rPr>
          <w:rFonts w:ascii="Arial" w:hAnsi="Arial" w:cs="Arial"/>
          <w:b/>
          <w:lang w:val="hr-HR"/>
        </w:rPr>
        <w:t>Ponuđač d.o.o. „KOV-GRAD“ Bužim,</w:t>
      </w:r>
      <w:r w:rsidRPr="001F7DB7">
        <w:rPr>
          <w:rFonts w:ascii="Arial" w:hAnsi="Arial" w:cs="Arial"/>
          <w:lang w:val="hr-HR"/>
        </w:rPr>
        <w:t xml:space="preserve"> </w:t>
      </w:r>
      <w:r w:rsidRPr="001F7DB7">
        <w:rPr>
          <w:rFonts w:ascii="Arial" w:hAnsi="Arial" w:cs="Arial"/>
        </w:rPr>
        <w:t>dostavljena ponuda (original i kopija) uredno zapakovana i bez vidnih oštećenja, ponudio je:</w:t>
      </w:r>
    </w:p>
    <w:p w:rsidR="00E247EE" w:rsidRPr="001F7DB7" w:rsidRDefault="00E247EE" w:rsidP="00E247EE">
      <w:pPr>
        <w:pStyle w:val="NoSpacing"/>
        <w:ind w:left="720"/>
        <w:rPr>
          <w:rFonts w:ascii="Arial" w:hAnsi="Arial" w:cs="Arial"/>
          <w:lang w:val="hr-HR"/>
        </w:rPr>
      </w:pPr>
    </w:p>
    <w:p w:rsidR="00E247EE" w:rsidRPr="001F7DB7" w:rsidRDefault="00E247EE" w:rsidP="00E247EE">
      <w:pPr>
        <w:pStyle w:val="NoSpacing"/>
        <w:ind w:left="720"/>
        <w:rPr>
          <w:rFonts w:ascii="Arial" w:hAnsi="Arial" w:cs="Arial"/>
          <w:lang w:val="hr-HR"/>
        </w:rPr>
      </w:pPr>
      <w:r w:rsidRPr="001F7DB7">
        <w:rPr>
          <w:rFonts w:ascii="Arial" w:hAnsi="Arial" w:cs="Arial"/>
          <w:lang w:val="hr-HR"/>
        </w:rPr>
        <w:t>cijena ponude:</w:t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b/>
          <w:lang w:val="hr-HR"/>
        </w:rPr>
        <w:t>60.506,00 KM bez PDV</w:t>
      </w:r>
      <w:r w:rsidRPr="001F7DB7">
        <w:rPr>
          <w:rFonts w:ascii="Arial" w:hAnsi="Arial" w:cs="Arial"/>
          <w:lang w:val="hr-HR"/>
        </w:rPr>
        <w:t xml:space="preserve">,  </w:t>
      </w:r>
    </w:p>
    <w:p w:rsidR="00E247EE" w:rsidRPr="001F7DB7" w:rsidRDefault="00E247EE" w:rsidP="00E247EE">
      <w:pPr>
        <w:pStyle w:val="NoSpacing"/>
        <w:ind w:left="720"/>
        <w:rPr>
          <w:rFonts w:ascii="Arial" w:hAnsi="Arial" w:cs="Arial"/>
          <w:lang w:val="hr-HR"/>
        </w:rPr>
      </w:pPr>
      <w:r w:rsidRPr="001F7DB7">
        <w:rPr>
          <w:rFonts w:ascii="Arial" w:hAnsi="Arial" w:cs="Arial"/>
          <w:lang w:val="hr-HR"/>
        </w:rPr>
        <w:t>PDV</w:t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b/>
          <w:lang w:val="hr-HR"/>
        </w:rPr>
        <w:t>10.286,02 KM</w:t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b/>
          <w:lang w:val="hr-HR"/>
        </w:rPr>
        <w:t xml:space="preserve"> </w:t>
      </w:r>
    </w:p>
    <w:p w:rsidR="00E247EE" w:rsidRPr="001F7DB7" w:rsidRDefault="00E247EE" w:rsidP="00E247EE">
      <w:pPr>
        <w:pStyle w:val="NoSpacing"/>
        <w:ind w:left="720"/>
        <w:rPr>
          <w:rFonts w:ascii="Arial" w:hAnsi="Arial" w:cs="Arial"/>
          <w:b/>
          <w:lang w:val="hr-HR"/>
        </w:rPr>
      </w:pPr>
      <w:r w:rsidRPr="001F7DB7">
        <w:rPr>
          <w:rFonts w:ascii="Arial" w:hAnsi="Arial" w:cs="Arial"/>
          <w:lang w:val="hr-HR"/>
        </w:rPr>
        <w:t xml:space="preserve">ukupna cijena ponude:  </w:t>
      </w:r>
      <w:r w:rsidRPr="001F7DB7">
        <w:rPr>
          <w:rFonts w:ascii="Arial" w:hAnsi="Arial" w:cs="Arial"/>
          <w:lang w:val="hr-HR"/>
        </w:rPr>
        <w:tab/>
      </w:r>
      <w:r w:rsidRPr="001F7DB7">
        <w:rPr>
          <w:rFonts w:ascii="Arial" w:hAnsi="Arial" w:cs="Arial"/>
          <w:b/>
          <w:lang w:val="hr-HR"/>
        </w:rPr>
        <w:t>70.792,02 KM sa PDV- om,</w:t>
      </w:r>
    </w:p>
    <w:p w:rsidR="00E247EE" w:rsidRPr="00E23D15" w:rsidRDefault="00E247EE" w:rsidP="00E247EE">
      <w:pPr>
        <w:pStyle w:val="NoSpacing"/>
        <w:ind w:left="720"/>
        <w:rPr>
          <w:rFonts w:ascii="Arial" w:hAnsi="Arial" w:cs="Arial"/>
          <w:lang w:val="hr-HR"/>
        </w:rPr>
      </w:pPr>
      <w:r w:rsidRPr="00E23D15">
        <w:rPr>
          <w:rFonts w:ascii="Arial" w:hAnsi="Arial" w:cs="Arial"/>
          <w:lang w:val="hr-HR"/>
        </w:rPr>
        <w:t>Nema popusta</w:t>
      </w:r>
    </w:p>
    <w:p w:rsidR="00E247EE" w:rsidRPr="00E23D15" w:rsidRDefault="00E247EE" w:rsidP="00E247E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1845AC" w:rsidRDefault="003B4EF8" w:rsidP="00886C69">
      <w:pPr>
        <w:pStyle w:val="NoSpacing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6C69">
        <w:rPr>
          <w:rFonts w:ascii="Arial" w:hAnsi="Arial" w:cs="Arial"/>
          <w:lang w:val="hr-HR"/>
        </w:rPr>
        <w:t>dostavljene</w:t>
      </w:r>
      <w:r w:rsidR="00880FF4">
        <w:rPr>
          <w:rFonts w:ascii="Arial" w:hAnsi="Arial" w:cs="Arial"/>
          <w:lang w:val="hr-HR"/>
        </w:rPr>
        <w:t xml:space="preserve"> </w:t>
      </w:r>
      <w:r w:rsidR="00FD7CAF">
        <w:rPr>
          <w:rFonts w:ascii="Arial" w:hAnsi="Arial" w:cs="Arial"/>
          <w:lang w:val="hr-HR"/>
        </w:rPr>
        <w:t>ponud</w:t>
      </w:r>
      <w:r w:rsidR="00886C69">
        <w:rPr>
          <w:rFonts w:ascii="Arial" w:hAnsi="Arial" w:cs="Arial"/>
          <w:lang w:val="hr-HR"/>
        </w:rPr>
        <w:t>e</w:t>
      </w:r>
      <w:r w:rsidR="00153E99">
        <w:rPr>
          <w:rFonts w:ascii="Arial" w:hAnsi="Arial" w:cs="Arial"/>
          <w:lang w:val="hr-HR"/>
        </w:rPr>
        <w:t xml:space="preserve">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886C69">
        <w:rPr>
          <w:rFonts w:ascii="Arial" w:hAnsi="Arial" w:cs="Arial"/>
          <w:lang w:val="hr-HR"/>
        </w:rPr>
        <w:t>je</w:t>
      </w:r>
      <w:r w:rsidR="0022416D" w:rsidRPr="00C63A5B">
        <w:rPr>
          <w:rFonts w:ascii="Arial" w:hAnsi="Arial" w:cs="Arial"/>
          <w:lang w:val="hr-HR"/>
        </w:rPr>
        <w:t xml:space="preserve"> ponud</w:t>
      </w:r>
      <w:r w:rsidR="00886C69">
        <w:rPr>
          <w:rFonts w:ascii="Arial" w:hAnsi="Arial" w:cs="Arial"/>
          <w:lang w:val="hr-HR"/>
        </w:rPr>
        <w:t>a</w:t>
      </w:r>
      <w:r w:rsidR="0022416D" w:rsidRPr="00C63A5B">
        <w:rPr>
          <w:rFonts w:ascii="Arial" w:hAnsi="Arial" w:cs="Arial"/>
          <w:lang w:val="hr-HR"/>
        </w:rPr>
        <w:t xml:space="preserve"> ponuđača </w:t>
      </w:r>
      <w:r w:rsidR="00AB1871" w:rsidRPr="00C36C92">
        <w:rPr>
          <w:rFonts w:ascii="Arial" w:hAnsi="Arial" w:cs="Arial"/>
          <w:lang w:val="hr-HR"/>
        </w:rPr>
        <w:t>d.o.o. „KOV-GRAD“ Bužim</w:t>
      </w:r>
      <w:r w:rsidR="00AB1871" w:rsidRPr="003F1E33">
        <w:rPr>
          <w:rFonts w:ascii="Arial" w:hAnsi="Arial" w:cs="Arial"/>
          <w:b/>
          <w:lang w:val="hr-HR"/>
        </w:rPr>
        <w:t xml:space="preserve"> </w:t>
      </w:r>
      <w:r w:rsidR="00886C69" w:rsidRPr="00DD693B">
        <w:rPr>
          <w:rFonts w:ascii="Arial" w:hAnsi="Arial" w:cs="Arial"/>
          <w:lang w:val="hr-HR"/>
        </w:rPr>
        <w:t xml:space="preserve">potpuna, ispravna u formalno-pravnom smislu (ponuđač je dostavio ponudu u skladu sa tenderskom dokumentacijom, ispunio uslove za učešće, dostavio potrebne dokaze) i da računskih grešaka nije bilo. </w:t>
      </w:r>
    </w:p>
    <w:p w:rsidR="00886C69" w:rsidRDefault="00886C69" w:rsidP="00886C69">
      <w:pPr>
        <w:pStyle w:val="NoSpacing"/>
        <w:jc w:val="both"/>
        <w:rPr>
          <w:rFonts w:ascii="Arial" w:hAnsi="Arial" w:cs="Arial"/>
          <w:lang w:val="hr-HR"/>
        </w:rPr>
      </w:pPr>
      <w:r w:rsidRPr="00DD693B">
        <w:rPr>
          <w:rFonts w:ascii="Arial" w:hAnsi="Arial" w:cs="Arial"/>
          <w:lang w:val="hr-HR"/>
        </w:rPr>
        <w:t xml:space="preserve">Konstatuje se da je pristigla ponuda ponuđača </w:t>
      </w:r>
      <w:r w:rsidRPr="008F21E0">
        <w:rPr>
          <w:rFonts w:ascii="Arial" w:hAnsi="Arial" w:cs="Arial"/>
          <w:lang w:val="hr-HR"/>
        </w:rPr>
        <w:t xml:space="preserve">d.o.o. „KOV-GRAD“ Bužim u </w:t>
      </w:r>
      <w:r w:rsidR="00C36C92">
        <w:rPr>
          <w:rFonts w:ascii="Arial" w:hAnsi="Arial" w:cs="Arial"/>
          <w:lang w:val="hr-HR"/>
        </w:rPr>
        <w:t>okviru procijenjene vrijednosti predmetne nabavke.</w:t>
      </w:r>
    </w:p>
    <w:p w:rsidR="00C36C92" w:rsidRPr="008F21E0" w:rsidRDefault="00C36C92" w:rsidP="00886C69">
      <w:pPr>
        <w:pStyle w:val="NoSpacing"/>
        <w:jc w:val="both"/>
        <w:rPr>
          <w:rFonts w:ascii="Arial" w:hAnsi="Arial" w:cs="Arial"/>
          <w:lang w:val="hr-HR"/>
        </w:rPr>
      </w:pPr>
    </w:p>
    <w:p w:rsidR="00886C69" w:rsidRPr="008F21E0" w:rsidRDefault="00886C69" w:rsidP="00886C69">
      <w:pPr>
        <w:spacing w:line="240" w:lineRule="auto"/>
        <w:jc w:val="both"/>
        <w:rPr>
          <w:rFonts w:ascii="Arial" w:hAnsi="Arial" w:cs="Arial"/>
        </w:rPr>
      </w:pPr>
      <w:r w:rsidRPr="008F21E0">
        <w:rPr>
          <w:rFonts w:ascii="Arial" w:hAnsi="Arial" w:cs="Arial"/>
        </w:rPr>
        <w:t>Kako je u ovom postupku predviđeno provođenje e-aukcije, a zaprimljena je samo jedna prihvatljiva ponuda, e-aukcija se neće provoditi, u smislu člana 3. stav (3) Pravilnika o načinu korištenja e-aukcije.</w:t>
      </w:r>
    </w:p>
    <w:p w:rsidR="001845AC" w:rsidRDefault="00886C69" w:rsidP="00F13904">
      <w:pPr>
        <w:pStyle w:val="NoSpacing"/>
        <w:jc w:val="both"/>
        <w:rPr>
          <w:rFonts w:ascii="Arial" w:hAnsi="Arial" w:cs="Arial"/>
          <w:lang w:val="hr-HR"/>
        </w:rPr>
      </w:pPr>
      <w:r w:rsidRPr="008F21E0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8F21E0">
        <w:rPr>
          <w:rFonts w:ascii="Arial" w:hAnsi="Arial" w:cs="Arial"/>
        </w:rPr>
        <w:t>Komisija za provođenje postupka javne nabavke</w:t>
      </w:r>
      <w:r w:rsidRPr="008F21E0">
        <w:rPr>
          <w:rFonts w:ascii="Arial" w:hAnsi="Arial" w:cs="Arial"/>
          <w:lang w:val="hr-HR"/>
        </w:rPr>
        <w:t xml:space="preserve"> je predložila Ugovornom organu da donese Odluku o izboru najpovoljnijeg ponuđača</w:t>
      </w:r>
      <w:r w:rsidR="00C36C92">
        <w:rPr>
          <w:rFonts w:ascii="Arial" w:hAnsi="Arial" w:cs="Arial"/>
          <w:lang w:val="hr-HR"/>
        </w:rPr>
        <w:t xml:space="preserve"> </w:t>
      </w:r>
      <w:r w:rsidRPr="008F21E0">
        <w:rPr>
          <w:rFonts w:ascii="Arial" w:hAnsi="Arial" w:cs="Arial"/>
          <w:lang w:val="hr-HR"/>
        </w:rPr>
        <w:t xml:space="preserve"> i</w:t>
      </w:r>
      <w:r w:rsidR="00C36C92">
        <w:rPr>
          <w:rFonts w:ascii="Arial" w:hAnsi="Arial" w:cs="Arial"/>
          <w:lang w:val="hr-HR"/>
        </w:rPr>
        <w:t xml:space="preserve"> </w:t>
      </w:r>
      <w:r w:rsidRPr="008F21E0">
        <w:rPr>
          <w:rFonts w:ascii="Arial" w:hAnsi="Arial" w:cs="Arial"/>
          <w:lang w:val="hr-HR"/>
        </w:rPr>
        <w:t xml:space="preserve"> to d.o.o. „KOV-GRAD“ Bužim i zaključi Ugovor s istim.</w:t>
      </w:r>
    </w:p>
    <w:p w:rsidR="00F13904" w:rsidRPr="00F13904" w:rsidRDefault="00F13904" w:rsidP="00F13904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103A56" w:rsidP="00AD39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>S obzirom da je kriterij za dodjelu ugovora „najniža cijena tehn</w:t>
      </w:r>
      <w:r w:rsidR="00F13904">
        <w:rPr>
          <w:rFonts w:ascii="Arial" w:hAnsi="Arial" w:cs="Arial"/>
        </w:rPr>
        <w:t>ički zadovoljavajuće ponude</w:t>
      </w:r>
      <w:r w:rsidR="00F47629">
        <w:rPr>
          <w:rFonts w:ascii="Arial" w:hAnsi="Arial" w:cs="Arial"/>
        </w:rPr>
        <w:t xml:space="preserve">“ </w:t>
      </w:r>
      <w:r w:rsidR="00F13904">
        <w:rPr>
          <w:rFonts w:ascii="Arial" w:hAnsi="Arial" w:cs="Arial"/>
        </w:rPr>
        <w:t>,</w:t>
      </w:r>
      <w:r w:rsidRPr="00E126CA">
        <w:rPr>
          <w:rFonts w:ascii="Arial" w:hAnsi="Arial" w:cs="Arial"/>
        </w:rPr>
        <w:t xml:space="preserve"> </w:t>
      </w:r>
      <w:r w:rsidR="00F13904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da je  ponuda ponuđača </w:t>
      </w:r>
      <w:r w:rsidR="00AD39BE" w:rsidRPr="008F21E0">
        <w:rPr>
          <w:rFonts w:ascii="Arial" w:hAnsi="Arial" w:cs="Arial"/>
          <w:lang w:val="hr-HR"/>
        </w:rPr>
        <w:t xml:space="preserve">d.o.o. „KOV-GRAD“ Bužim </w:t>
      </w:r>
      <w:r w:rsidR="001845AC" w:rsidRPr="008F21E0">
        <w:rPr>
          <w:rFonts w:ascii="Arial" w:hAnsi="Arial" w:cs="Arial"/>
          <w:lang w:val="hr-HR"/>
        </w:rPr>
        <w:t xml:space="preserve"> jedina pristigla i prihvatljiva</w:t>
      </w:r>
      <w:r w:rsidR="008F21E0" w:rsidRPr="008F21E0">
        <w:rPr>
          <w:rFonts w:ascii="Arial" w:hAnsi="Arial" w:cs="Arial"/>
          <w:lang w:val="hr-HR"/>
        </w:rPr>
        <w:t xml:space="preserve">, </w:t>
      </w:r>
      <w:r w:rsidR="001845AC" w:rsidRPr="008F21E0">
        <w:rPr>
          <w:rFonts w:ascii="Arial" w:hAnsi="Arial" w:cs="Arial"/>
          <w:lang w:val="hr-HR"/>
        </w:rPr>
        <w:t xml:space="preserve"> a u okviru procjenjene vri</w:t>
      </w:r>
      <w:r w:rsidR="00F13904">
        <w:rPr>
          <w:rFonts w:ascii="Arial" w:hAnsi="Arial" w:cs="Arial"/>
          <w:lang w:val="hr-HR"/>
        </w:rPr>
        <w:t>jednosti i osiguranih sredstava</w:t>
      </w:r>
      <w:r w:rsidR="001845AC" w:rsidRPr="008F21E0">
        <w:rPr>
          <w:rFonts w:ascii="Arial" w:hAnsi="Arial" w:cs="Arial"/>
          <w:lang w:val="hr-HR"/>
        </w:rPr>
        <w:t xml:space="preserve"> za predmetnu nabavku</w:t>
      </w:r>
      <w:r w:rsidRPr="008F21E0">
        <w:rPr>
          <w:rFonts w:ascii="Arial" w:hAnsi="Arial" w:cs="Arial"/>
        </w:rPr>
        <w:t>,</w:t>
      </w:r>
      <w:r w:rsidRPr="00E126CA">
        <w:rPr>
          <w:rFonts w:ascii="Arial" w:hAnsi="Arial" w:cs="Arial"/>
        </w:rPr>
        <w:t xml:space="preserve">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F21E0" w:rsidRDefault="008F21E0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AD39BE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D39BE">
        <w:rPr>
          <w:rFonts w:ascii="Arial" w:hAnsi="Arial" w:cs="Arial"/>
          <w:sz w:val="20"/>
          <w:szCs w:val="20"/>
        </w:rPr>
        <w:t xml:space="preserve">    </w:t>
      </w:r>
      <w:r w:rsidR="00AD39BE" w:rsidRPr="00AD39BE">
        <w:rPr>
          <w:rFonts w:ascii="Arial" w:hAnsi="Arial" w:cs="Arial"/>
          <w:b/>
          <w:sz w:val="24"/>
          <w:szCs w:val="24"/>
        </w:rPr>
        <w:t>GRADON</w:t>
      </w:r>
      <w:r w:rsidRPr="00AD39BE">
        <w:rPr>
          <w:rFonts w:ascii="Arial" w:hAnsi="Arial" w:cs="Arial"/>
          <w:b/>
          <w:sz w:val="24"/>
          <w:szCs w:val="24"/>
        </w:rPr>
        <w:t>AČELNIK</w:t>
      </w:r>
    </w:p>
    <w:p w:rsidR="008F21E0" w:rsidRPr="00F25CAE" w:rsidRDefault="00124E07" w:rsidP="008F21E0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="0033731E">
        <w:rPr>
          <w:rFonts w:ascii="Arial" w:hAnsi="Arial" w:cs="Arial"/>
          <w:sz w:val="20"/>
          <w:szCs w:val="20"/>
        </w:rPr>
        <w:t xml:space="preserve">  </w:t>
      </w:r>
      <w:r w:rsidR="008F21E0">
        <w:rPr>
          <w:rFonts w:ascii="Arial" w:hAnsi="Arial" w:cs="Arial"/>
          <w:sz w:val="20"/>
          <w:szCs w:val="20"/>
        </w:rPr>
        <w:t xml:space="preserve">          </w:t>
      </w:r>
      <w:r w:rsidR="008F21E0" w:rsidRPr="00F25CAE">
        <w:rPr>
          <w:rFonts w:ascii="Arial" w:hAnsi="Arial" w:cs="Arial"/>
        </w:rPr>
        <w:t>Armin Halitović</w:t>
      </w:r>
    </w:p>
    <w:p w:rsidR="00A04175" w:rsidRPr="005C75B0" w:rsidRDefault="005C75B0" w:rsidP="008F21E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  <w:r w:rsidR="00101825" w:rsidRPr="005C75B0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CC535A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F13904" w:rsidRPr="00101825" w:rsidRDefault="00F13904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Knjiga faximila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4A" w:rsidRDefault="00893E4A" w:rsidP="00B95681">
      <w:pPr>
        <w:spacing w:after="0" w:line="240" w:lineRule="auto"/>
      </w:pPr>
      <w:r>
        <w:separator/>
      </w:r>
    </w:p>
  </w:endnote>
  <w:endnote w:type="continuationSeparator" w:id="0">
    <w:p w:rsidR="00893E4A" w:rsidRDefault="00893E4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47B1B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F13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89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4A" w:rsidRDefault="00893E4A" w:rsidP="00B95681">
      <w:pPr>
        <w:spacing w:after="0" w:line="240" w:lineRule="auto"/>
      </w:pPr>
      <w:r>
        <w:separator/>
      </w:r>
    </w:p>
  </w:footnote>
  <w:footnote w:type="continuationSeparator" w:id="0">
    <w:p w:rsidR="00893E4A" w:rsidRDefault="00893E4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504"/>
    <w:multiLevelType w:val="hybridMultilevel"/>
    <w:tmpl w:val="CB62FEE0"/>
    <w:lvl w:ilvl="0" w:tplc="C39A76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744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5076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2BF3"/>
    <w:multiLevelType w:val="hybridMultilevel"/>
    <w:tmpl w:val="7E8655B8"/>
    <w:lvl w:ilvl="0" w:tplc="C39A764A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14"/>
  </w:num>
  <w:num w:numId="15">
    <w:abstractNumId w:val="22"/>
  </w:num>
  <w:num w:numId="16">
    <w:abstractNumId w:val="24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11A0"/>
    <w:rsid w:val="000370FC"/>
    <w:rsid w:val="0004162D"/>
    <w:rsid w:val="00045A39"/>
    <w:rsid w:val="00050667"/>
    <w:rsid w:val="0005483F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03A56"/>
    <w:rsid w:val="00123B9A"/>
    <w:rsid w:val="00124E07"/>
    <w:rsid w:val="00126219"/>
    <w:rsid w:val="001350C9"/>
    <w:rsid w:val="00153E99"/>
    <w:rsid w:val="001614F5"/>
    <w:rsid w:val="001635EF"/>
    <w:rsid w:val="001653AE"/>
    <w:rsid w:val="00174A2A"/>
    <w:rsid w:val="001845AC"/>
    <w:rsid w:val="0019571C"/>
    <w:rsid w:val="001A45DF"/>
    <w:rsid w:val="001C6416"/>
    <w:rsid w:val="001D086F"/>
    <w:rsid w:val="001D3426"/>
    <w:rsid w:val="001D4B35"/>
    <w:rsid w:val="001E48B4"/>
    <w:rsid w:val="00207CFB"/>
    <w:rsid w:val="002155A7"/>
    <w:rsid w:val="0021769B"/>
    <w:rsid w:val="0022416D"/>
    <w:rsid w:val="00235D42"/>
    <w:rsid w:val="0024787A"/>
    <w:rsid w:val="002771C1"/>
    <w:rsid w:val="002A32CD"/>
    <w:rsid w:val="002B2E00"/>
    <w:rsid w:val="002C0FF5"/>
    <w:rsid w:val="002C2E27"/>
    <w:rsid w:val="002D12FC"/>
    <w:rsid w:val="002D55F0"/>
    <w:rsid w:val="003005DF"/>
    <w:rsid w:val="003231E3"/>
    <w:rsid w:val="00337025"/>
    <w:rsid w:val="0033731E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74472"/>
    <w:rsid w:val="004832A6"/>
    <w:rsid w:val="004B072D"/>
    <w:rsid w:val="004E2A83"/>
    <w:rsid w:val="004E3CD0"/>
    <w:rsid w:val="004E567D"/>
    <w:rsid w:val="004F0364"/>
    <w:rsid w:val="004F5456"/>
    <w:rsid w:val="00514554"/>
    <w:rsid w:val="00540EF2"/>
    <w:rsid w:val="00545F25"/>
    <w:rsid w:val="005747FE"/>
    <w:rsid w:val="005819F4"/>
    <w:rsid w:val="005B4CA7"/>
    <w:rsid w:val="005C3123"/>
    <w:rsid w:val="005C75B0"/>
    <w:rsid w:val="005D2C82"/>
    <w:rsid w:val="005D5582"/>
    <w:rsid w:val="005E3DE0"/>
    <w:rsid w:val="005F43BB"/>
    <w:rsid w:val="005F6FB2"/>
    <w:rsid w:val="00605E78"/>
    <w:rsid w:val="00614D4C"/>
    <w:rsid w:val="00642FAD"/>
    <w:rsid w:val="006574B9"/>
    <w:rsid w:val="00676374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86C69"/>
    <w:rsid w:val="00893E4A"/>
    <w:rsid w:val="0089470F"/>
    <w:rsid w:val="00895492"/>
    <w:rsid w:val="008C2B64"/>
    <w:rsid w:val="008D7A10"/>
    <w:rsid w:val="008E4086"/>
    <w:rsid w:val="008E4CC3"/>
    <w:rsid w:val="008F21E0"/>
    <w:rsid w:val="008F2942"/>
    <w:rsid w:val="00906C85"/>
    <w:rsid w:val="00921E70"/>
    <w:rsid w:val="00956C07"/>
    <w:rsid w:val="009670D6"/>
    <w:rsid w:val="009B008E"/>
    <w:rsid w:val="009B06C8"/>
    <w:rsid w:val="009E64D0"/>
    <w:rsid w:val="009E6DE5"/>
    <w:rsid w:val="009F04C4"/>
    <w:rsid w:val="00A035BE"/>
    <w:rsid w:val="00A04175"/>
    <w:rsid w:val="00A07A2D"/>
    <w:rsid w:val="00A217D2"/>
    <w:rsid w:val="00A239C0"/>
    <w:rsid w:val="00A36E54"/>
    <w:rsid w:val="00A37E20"/>
    <w:rsid w:val="00A4066E"/>
    <w:rsid w:val="00A50EDA"/>
    <w:rsid w:val="00A52252"/>
    <w:rsid w:val="00AB1871"/>
    <w:rsid w:val="00AC12BC"/>
    <w:rsid w:val="00AD39BE"/>
    <w:rsid w:val="00AD7D04"/>
    <w:rsid w:val="00AD7EAA"/>
    <w:rsid w:val="00AE685F"/>
    <w:rsid w:val="00AF653E"/>
    <w:rsid w:val="00B01BC5"/>
    <w:rsid w:val="00B22E90"/>
    <w:rsid w:val="00B23EBC"/>
    <w:rsid w:val="00B25D8A"/>
    <w:rsid w:val="00B60D2D"/>
    <w:rsid w:val="00B63962"/>
    <w:rsid w:val="00B65042"/>
    <w:rsid w:val="00B737CF"/>
    <w:rsid w:val="00B75021"/>
    <w:rsid w:val="00B95681"/>
    <w:rsid w:val="00BB55EE"/>
    <w:rsid w:val="00BC6830"/>
    <w:rsid w:val="00BD133B"/>
    <w:rsid w:val="00BF6887"/>
    <w:rsid w:val="00C01D1E"/>
    <w:rsid w:val="00C36739"/>
    <w:rsid w:val="00C36C92"/>
    <w:rsid w:val="00C44DBD"/>
    <w:rsid w:val="00C45C75"/>
    <w:rsid w:val="00C5797C"/>
    <w:rsid w:val="00C63A5B"/>
    <w:rsid w:val="00C715C1"/>
    <w:rsid w:val="00CA5FF3"/>
    <w:rsid w:val="00CC535A"/>
    <w:rsid w:val="00CE2B4A"/>
    <w:rsid w:val="00CE54C2"/>
    <w:rsid w:val="00D06987"/>
    <w:rsid w:val="00D07AA1"/>
    <w:rsid w:val="00D2701A"/>
    <w:rsid w:val="00D40318"/>
    <w:rsid w:val="00D45C16"/>
    <w:rsid w:val="00D51A8A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757"/>
    <w:rsid w:val="00E10ED6"/>
    <w:rsid w:val="00E247EE"/>
    <w:rsid w:val="00E31B37"/>
    <w:rsid w:val="00E463C5"/>
    <w:rsid w:val="00E51F4A"/>
    <w:rsid w:val="00EA78C1"/>
    <w:rsid w:val="00EB0600"/>
    <w:rsid w:val="00ED0327"/>
    <w:rsid w:val="00ED539C"/>
    <w:rsid w:val="00F1172A"/>
    <w:rsid w:val="00F13904"/>
    <w:rsid w:val="00F24476"/>
    <w:rsid w:val="00F25178"/>
    <w:rsid w:val="00F25CAE"/>
    <w:rsid w:val="00F34DC5"/>
    <w:rsid w:val="00F47629"/>
    <w:rsid w:val="00F47B1B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2022-09-08T08:03:00Z</cp:lastPrinted>
  <dcterms:created xsi:type="dcterms:W3CDTF">2022-09-07T12:19:00Z</dcterms:created>
  <dcterms:modified xsi:type="dcterms:W3CDTF">2022-09-08T08:03:00Z</dcterms:modified>
</cp:coreProperties>
</file>